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1D" w:rsidRPr="004D56FF" w:rsidRDefault="0042271D" w:rsidP="0042271D">
      <w:pPr>
        <w:pStyle w:val="NoSpacing"/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РЕПУБЛИКА СРБИЈА </w:t>
      </w:r>
    </w:p>
    <w:p w:rsidR="0042271D" w:rsidRPr="00E07E4F" w:rsidRDefault="0042271D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42271D" w:rsidRPr="00E07E4F" w:rsidRDefault="0042271D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Одбор за финансије, републички буџет</w:t>
      </w:r>
    </w:p>
    <w:p w:rsidR="0042271D" w:rsidRPr="00E07E4F" w:rsidRDefault="0042271D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и контролу трошења јавних средстава</w:t>
      </w:r>
    </w:p>
    <w:p w:rsidR="0042271D" w:rsidRPr="00E07E4F" w:rsidRDefault="0042271D" w:rsidP="0042271D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11 Број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="001F0CC4" w:rsidRPr="001F0CC4">
        <w:rPr>
          <w:rFonts w:ascii="Times New Roman" w:hAnsi="Times New Roman" w:cs="Times New Roman"/>
          <w:sz w:val="26"/>
          <w:szCs w:val="26"/>
        </w:rPr>
        <w:t>268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-1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42271D" w:rsidRPr="00E07E4F" w:rsidRDefault="001F0CC4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2271D" w:rsidRPr="00E07E4F">
        <w:rPr>
          <w:rFonts w:ascii="Times New Roman" w:hAnsi="Times New Roman" w:cs="Times New Roman"/>
          <w:sz w:val="26"/>
          <w:szCs w:val="26"/>
          <w:lang w:val="sr-Cyrl-RS"/>
        </w:rPr>
        <w:t>јул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2013. године</w:t>
      </w:r>
    </w:p>
    <w:p w:rsidR="0042271D" w:rsidRPr="00E07E4F" w:rsidRDefault="0042271D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42271D" w:rsidRDefault="0042271D" w:rsidP="0042271D">
      <w:pPr>
        <w:rPr>
          <w:lang w:val="sr-Cyrl-RS"/>
        </w:rPr>
      </w:pPr>
    </w:p>
    <w:p w:rsidR="004D56FF" w:rsidRPr="004D56FF" w:rsidRDefault="004D56FF" w:rsidP="0042271D">
      <w:pPr>
        <w:rPr>
          <w:lang w:val="sr-Cyrl-RS"/>
        </w:rPr>
      </w:pPr>
    </w:p>
    <w:p w:rsidR="0042271D" w:rsidRPr="008D52CB" w:rsidRDefault="0042271D" w:rsidP="0042271D">
      <w:pPr>
        <w:rPr>
          <w:lang w:val="sr-Cyrl-RS"/>
        </w:rPr>
      </w:pPr>
    </w:p>
    <w:p w:rsidR="0042271D" w:rsidRPr="00E07E4F" w:rsidRDefault="0042271D" w:rsidP="0042271D">
      <w:pPr>
        <w:rPr>
          <w:lang w:val="sr-Cyrl-RS"/>
        </w:rPr>
      </w:pPr>
    </w:p>
    <w:p w:rsidR="0042271D" w:rsidRPr="00E07E4F" w:rsidRDefault="0042271D" w:rsidP="0042271D">
      <w:pPr>
        <w:jc w:val="center"/>
        <w:rPr>
          <w:lang w:val="sr-Latn-CS"/>
        </w:rPr>
      </w:pPr>
      <w:r w:rsidRPr="00E07E4F">
        <w:t>З</w:t>
      </w:r>
      <w:r w:rsidRPr="00E07E4F">
        <w:rPr>
          <w:lang w:val="sr-Latn-CS"/>
        </w:rPr>
        <w:t xml:space="preserve"> </w:t>
      </w:r>
      <w:r w:rsidRPr="00E07E4F">
        <w:t>А</w:t>
      </w:r>
      <w:r w:rsidRPr="00E07E4F">
        <w:rPr>
          <w:lang w:val="sr-Latn-CS"/>
        </w:rPr>
        <w:t xml:space="preserve"> </w:t>
      </w:r>
      <w:r w:rsidRPr="00E07E4F">
        <w:t>П</w:t>
      </w:r>
      <w:r w:rsidRPr="00E07E4F">
        <w:rPr>
          <w:lang w:val="sr-Latn-CS"/>
        </w:rPr>
        <w:t xml:space="preserve"> </w:t>
      </w:r>
      <w:r w:rsidRPr="00E07E4F">
        <w:t>И</w:t>
      </w:r>
      <w:r w:rsidRPr="00E07E4F">
        <w:rPr>
          <w:lang w:val="sr-Latn-CS"/>
        </w:rPr>
        <w:t xml:space="preserve"> </w:t>
      </w:r>
      <w:r w:rsidRPr="00E07E4F">
        <w:t>С</w:t>
      </w:r>
      <w:r w:rsidRPr="00E07E4F">
        <w:rPr>
          <w:lang w:val="sr-Latn-CS"/>
        </w:rPr>
        <w:t xml:space="preserve"> </w:t>
      </w:r>
      <w:r w:rsidRPr="00E07E4F">
        <w:t>Н</w:t>
      </w:r>
      <w:r w:rsidRPr="00E07E4F">
        <w:rPr>
          <w:lang w:val="sr-Latn-CS"/>
        </w:rPr>
        <w:t xml:space="preserve"> </w:t>
      </w:r>
      <w:r w:rsidRPr="00E07E4F">
        <w:t>И</w:t>
      </w:r>
      <w:r w:rsidRPr="00E07E4F">
        <w:rPr>
          <w:lang w:val="sr-Latn-CS"/>
        </w:rPr>
        <w:t xml:space="preserve"> </w:t>
      </w:r>
      <w:r w:rsidRPr="00E07E4F">
        <w:t>К</w:t>
      </w:r>
    </w:p>
    <w:p w:rsidR="0042271D" w:rsidRPr="00E07E4F" w:rsidRDefault="0042271D" w:rsidP="0042271D">
      <w:pPr>
        <w:jc w:val="center"/>
        <w:rPr>
          <w:lang w:val="sr-Latn-CS"/>
        </w:rPr>
      </w:pPr>
      <w:r w:rsidRPr="00E07E4F">
        <w:rPr>
          <w:lang w:val="en-US"/>
        </w:rPr>
        <w:t>4</w:t>
      </w:r>
      <w:r w:rsidR="001F0CC4">
        <w:rPr>
          <w:lang w:val="sr-Cyrl-RS"/>
        </w:rPr>
        <w:t>7</w:t>
      </w:r>
      <w:r w:rsidRPr="00E07E4F">
        <w:rPr>
          <w:lang w:val="sr-Cyrl-RS"/>
        </w:rPr>
        <w:t xml:space="preserve">. </w:t>
      </w:r>
      <w:r w:rsidRPr="00E07E4F">
        <w:t>СЕДНИЦЕ</w:t>
      </w:r>
      <w:r w:rsidRPr="00E07E4F">
        <w:rPr>
          <w:lang w:val="sr-Latn-CS"/>
        </w:rPr>
        <w:t xml:space="preserve"> </w:t>
      </w:r>
      <w:r w:rsidRPr="00E07E4F">
        <w:t>ОДБОРА</w:t>
      </w:r>
      <w:r w:rsidRPr="00E07E4F">
        <w:rPr>
          <w:lang w:val="sr-Latn-CS"/>
        </w:rPr>
        <w:t xml:space="preserve"> </w:t>
      </w:r>
      <w:r w:rsidRPr="00E07E4F">
        <w:t>ЗА</w:t>
      </w:r>
      <w:r w:rsidRPr="00E07E4F">
        <w:rPr>
          <w:lang w:val="sr-Latn-CS"/>
        </w:rPr>
        <w:t xml:space="preserve"> </w:t>
      </w:r>
      <w:r w:rsidRPr="00E07E4F">
        <w:t>ФИНАНСИЈЕ</w:t>
      </w:r>
      <w:r w:rsidRPr="00E07E4F">
        <w:rPr>
          <w:lang w:val="sr-Latn-CS"/>
        </w:rPr>
        <w:t>,</w:t>
      </w:r>
      <w:r w:rsidRPr="00E07E4F">
        <w:rPr>
          <w:lang w:val="sr-Cyrl-RS"/>
        </w:rPr>
        <w:t xml:space="preserve"> РЕПУБЛИЧКИ БУЏЕТ И КОНТРОЛУ ТРОШЕЊА ЈАВНИХ СРЕДСТАВА</w:t>
      </w:r>
      <w:r w:rsidRPr="00E07E4F">
        <w:t>,</w:t>
      </w:r>
      <w:r w:rsidRPr="00E07E4F">
        <w:rPr>
          <w:lang w:val="sr-Latn-CS"/>
        </w:rPr>
        <w:t xml:space="preserve"> </w:t>
      </w:r>
      <w:r w:rsidRPr="00E07E4F">
        <w:t xml:space="preserve">ОДРЖАНЕ </w:t>
      </w:r>
      <w:r w:rsidR="001F0CC4">
        <w:rPr>
          <w:lang w:val="sr-Cyrl-RS"/>
        </w:rPr>
        <w:t>4</w:t>
      </w:r>
      <w:r w:rsidRPr="00E07E4F">
        <w:rPr>
          <w:lang w:val="ru-RU"/>
        </w:rPr>
        <w:t xml:space="preserve">. </w:t>
      </w:r>
      <w:r w:rsidRPr="00E07E4F">
        <w:rPr>
          <w:lang w:val="sr-Cyrl-RS"/>
        </w:rPr>
        <w:t>ЈУЛ</w:t>
      </w:r>
      <w:r w:rsidRPr="00E07E4F">
        <w:rPr>
          <w:lang w:val="ru-RU"/>
        </w:rPr>
        <w:t>А 2013</w:t>
      </w:r>
      <w:r w:rsidRPr="00E07E4F">
        <w:t>. ГОДИНЕ</w:t>
      </w:r>
    </w:p>
    <w:p w:rsidR="0042271D" w:rsidRPr="008D52CB" w:rsidRDefault="0042271D" w:rsidP="0042271D">
      <w:pPr>
        <w:rPr>
          <w:lang w:val="sr-Cyrl-RS"/>
        </w:rPr>
      </w:pPr>
    </w:p>
    <w:p w:rsidR="0042271D" w:rsidRDefault="0042271D" w:rsidP="0042271D">
      <w:pPr>
        <w:rPr>
          <w:lang w:val="sr-Cyrl-RS"/>
        </w:rPr>
      </w:pPr>
    </w:p>
    <w:p w:rsidR="004D56FF" w:rsidRPr="004D56FF" w:rsidRDefault="004D56FF" w:rsidP="0042271D">
      <w:pPr>
        <w:rPr>
          <w:lang w:val="sr-Cyrl-RS"/>
        </w:rPr>
      </w:pPr>
    </w:p>
    <w:p w:rsidR="0042271D" w:rsidRPr="00E07E4F" w:rsidRDefault="0042271D" w:rsidP="0042271D">
      <w:r w:rsidRPr="00E07E4F">
        <w:rPr>
          <w:lang w:val="sr-Cyrl-RS"/>
        </w:rPr>
        <w:tab/>
      </w:r>
      <w:r w:rsidRPr="00E07E4F">
        <w:t>Седница</w:t>
      </w:r>
      <w:r w:rsidRPr="00E07E4F">
        <w:rPr>
          <w:lang w:val="sr-Cyrl-RS"/>
        </w:rPr>
        <w:t xml:space="preserve"> Одбора</w:t>
      </w:r>
      <w:r w:rsidRPr="00E07E4F">
        <w:t xml:space="preserve"> је почела у </w:t>
      </w:r>
      <w:r>
        <w:rPr>
          <w:lang w:val="sr-Cyrl-RS"/>
        </w:rPr>
        <w:t>9,</w:t>
      </w:r>
      <w:r w:rsidR="004D56FF">
        <w:rPr>
          <w:lang w:val="sr-Cyrl-RS"/>
        </w:rPr>
        <w:t>10</w:t>
      </w:r>
      <w:r w:rsidRPr="00E07E4F">
        <w:rPr>
          <w:lang w:val="ru-RU"/>
        </w:rPr>
        <w:t xml:space="preserve"> </w:t>
      </w:r>
      <w:r w:rsidRPr="00E07E4F">
        <w:t>часова.</w:t>
      </w:r>
    </w:p>
    <w:p w:rsidR="0042271D" w:rsidRPr="00E07E4F" w:rsidRDefault="0042271D" w:rsidP="0042271D"/>
    <w:p w:rsidR="0042271D" w:rsidRPr="00E07E4F" w:rsidRDefault="0042271D" w:rsidP="0042271D">
      <w:r w:rsidRPr="00E07E4F">
        <w:tab/>
        <w:t>Седницом је</w:t>
      </w:r>
      <w:r w:rsidRPr="00E07E4F">
        <w:rPr>
          <w:lang w:val="sr-Cyrl-RS"/>
        </w:rPr>
        <w:t xml:space="preserve"> </w:t>
      </w:r>
      <w:r w:rsidRPr="00E07E4F">
        <w:t xml:space="preserve"> </w:t>
      </w:r>
      <w:r w:rsidRPr="00E07E4F">
        <w:rPr>
          <w:lang w:val="sr-Cyrl-RS"/>
        </w:rPr>
        <w:t>председавала Весна Ковач, председни</w:t>
      </w:r>
      <w:r>
        <w:rPr>
          <w:lang w:val="sr-Cyrl-RS"/>
        </w:rPr>
        <w:t>ца</w:t>
      </w:r>
      <w:r w:rsidRPr="00E07E4F">
        <w:rPr>
          <w:lang w:val="sr-Cyrl-RS"/>
        </w:rPr>
        <w:t xml:space="preserve"> Одбора</w:t>
      </w:r>
      <w:r w:rsidRPr="00E07E4F">
        <w:t>.</w:t>
      </w:r>
    </w:p>
    <w:p w:rsidR="0042271D" w:rsidRPr="00E07E4F" w:rsidRDefault="0042271D" w:rsidP="0042271D"/>
    <w:p w:rsidR="0042271D" w:rsidRPr="00E07E4F" w:rsidRDefault="0042271D" w:rsidP="0042271D">
      <w:pPr>
        <w:rPr>
          <w:lang w:val="sr-Cyrl-RS"/>
        </w:rPr>
      </w:pPr>
      <w:r w:rsidRPr="00E07E4F">
        <w:tab/>
      </w:r>
      <w:r w:rsidRPr="00E07E4F">
        <w:rPr>
          <w:lang w:val="sr-Cyrl-RS"/>
        </w:rPr>
        <w:t>Поред председни</w:t>
      </w:r>
      <w:r>
        <w:rPr>
          <w:lang w:val="sr-Cyrl-RS"/>
        </w:rPr>
        <w:t>це</w:t>
      </w:r>
      <w:r w:rsidRPr="00E07E4F">
        <w:rPr>
          <w:lang w:val="sr-Cyrl-RS"/>
        </w:rPr>
        <w:t>, с</w:t>
      </w:r>
      <w:r w:rsidRPr="00E07E4F">
        <w:t xml:space="preserve">едници су присуствовали </w:t>
      </w:r>
      <w:r w:rsidRPr="00E07E4F">
        <w:rPr>
          <w:lang w:val="sr-Cyrl-RS"/>
        </w:rPr>
        <w:t>чланови Одбора:</w:t>
      </w:r>
      <w:r>
        <w:rPr>
          <w:lang w:val="sr-Cyrl-RS"/>
        </w:rPr>
        <w:t xml:space="preserve"> </w:t>
      </w:r>
      <w:r w:rsidRPr="00E07E4F">
        <w:rPr>
          <w:lang w:val="sr-Cyrl-RS"/>
        </w:rPr>
        <w:t>Зоран Антић,</w:t>
      </w:r>
      <w:r w:rsidR="00000572" w:rsidRPr="00000572">
        <w:rPr>
          <w:lang w:val="sr-Cyrl-RS"/>
        </w:rPr>
        <w:t xml:space="preserve"> </w:t>
      </w:r>
      <w:r w:rsidR="00000572" w:rsidRPr="00E07E4F">
        <w:rPr>
          <w:lang w:val="sr-Cyrl-RS"/>
        </w:rPr>
        <w:t>Верољуб Арсић</w:t>
      </w:r>
      <w:r w:rsidR="00000572">
        <w:rPr>
          <w:lang w:val="sr-Cyrl-RS"/>
        </w:rPr>
        <w:t>,</w:t>
      </w:r>
      <w:r w:rsidRPr="00E07E4F">
        <w:rPr>
          <w:lang w:val="sr-Cyrl-RS"/>
        </w:rPr>
        <w:t xml:space="preserve"> </w:t>
      </w:r>
      <w:r w:rsidR="00000572">
        <w:rPr>
          <w:lang w:val="sr-Cyrl-RS"/>
        </w:rPr>
        <w:t xml:space="preserve">Зоран Касаловић, </w:t>
      </w:r>
      <w:r>
        <w:rPr>
          <w:lang w:val="sr-Cyrl-RS"/>
        </w:rPr>
        <w:t xml:space="preserve">Золтан Пек, </w:t>
      </w:r>
      <w:r w:rsidRPr="00E07E4F">
        <w:rPr>
          <w:lang w:val="en-US"/>
        </w:rPr>
        <w:t>A</w:t>
      </w:r>
      <w:r w:rsidRPr="00E07E4F">
        <w:rPr>
          <w:lang w:val="sr-Cyrl-RS"/>
        </w:rPr>
        <w:t xml:space="preserve">лександар Сенић, Драган Томић и Момо Чолаковић и </w:t>
      </w:r>
      <w:r w:rsidR="00000572" w:rsidRPr="00E07E4F">
        <w:rPr>
          <w:lang w:val="sr-Cyrl-RS"/>
        </w:rPr>
        <w:t>замени</w:t>
      </w:r>
      <w:r w:rsidR="00000572">
        <w:rPr>
          <w:lang w:val="sr-Cyrl-RS"/>
        </w:rPr>
        <w:t>ци</w:t>
      </w:r>
      <w:r w:rsidR="00000572" w:rsidRPr="00E07E4F">
        <w:rPr>
          <w:lang w:val="sr-Cyrl-RS"/>
        </w:rPr>
        <w:t xml:space="preserve"> члан</w:t>
      </w:r>
      <w:r w:rsidR="00000572">
        <w:rPr>
          <w:lang w:val="sr-Cyrl-RS"/>
        </w:rPr>
        <w:t>ов</w:t>
      </w:r>
      <w:r w:rsidR="00000572" w:rsidRPr="00E07E4F">
        <w:rPr>
          <w:lang w:val="sr-Cyrl-RS"/>
        </w:rPr>
        <w:t>а Одбора</w:t>
      </w:r>
      <w:r w:rsidR="00000572">
        <w:rPr>
          <w:lang w:val="sr-Cyrl-RS"/>
        </w:rPr>
        <w:t>:</w:t>
      </w:r>
      <w:r w:rsidR="00000572" w:rsidRPr="00E07E4F">
        <w:rPr>
          <w:lang w:val="sr-Cyrl-RS"/>
        </w:rPr>
        <w:t xml:space="preserve"> </w:t>
      </w:r>
      <w:r w:rsidRPr="00E07E4F">
        <w:rPr>
          <w:lang w:val="sr-Cyrl-RS"/>
        </w:rPr>
        <w:t xml:space="preserve">Мирјана Марјановић, </w:t>
      </w:r>
      <w:r w:rsidR="00000572">
        <w:rPr>
          <w:lang w:val="sr-Cyrl-RS"/>
        </w:rPr>
        <w:t>уместо</w:t>
      </w:r>
      <w:r w:rsidRPr="00E07E4F">
        <w:rPr>
          <w:lang w:val="sr-Cyrl-RS"/>
        </w:rPr>
        <w:t xml:space="preserve"> Душице Николић</w:t>
      </w:r>
      <w:r w:rsidR="00000572">
        <w:rPr>
          <w:lang w:val="sr-Cyrl-RS"/>
        </w:rPr>
        <w:t xml:space="preserve"> и Зоран Пралица, уместо Радмила Костића.</w:t>
      </w:r>
    </w:p>
    <w:p w:rsidR="0042271D" w:rsidRPr="00E07E4F" w:rsidRDefault="0042271D" w:rsidP="0042271D">
      <w:pPr>
        <w:rPr>
          <w:lang w:val="sr-Cyrl-RS"/>
        </w:rPr>
      </w:pPr>
    </w:p>
    <w:p w:rsidR="0042271D" w:rsidRPr="00E07E4F" w:rsidRDefault="0042271D" w:rsidP="0042271D">
      <w:pPr>
        <w:rPr>
          <w:lang w:val="sr-Cyrl-RS"/>
        </w:rPr>
      </w:pPr>
      <w:r w:rsidRPr="00E07E4F">
        <w:tab/>
        <w:t>Седници нису присуствовали чланови Одбора:</w:t>
      </w:r>
      <w:r w:rsidR="00000572" w:rsidRPr="00000572">
        <w:rPr>
          <w:lang w:val="sr-Cyrl-RS"/>
        </w:rPr>
        <w:t xml:space="preserve"> </w:t>
      </w:r>
      <w:r w:rsidR="00000572">
        <w:rPr>
          <w:lang w:val="sr-Cyrl-RS"/>
        </w:rPr>
        <w:t xml:space="preserve">Војислав Вујић, </w:t>
      </w:r>
      <w:r w:rsidRPr="00E07E4F">
        <w:rPr>
          <w:lang w:val="sr-Cyrl-RS"/>
        </w:rPr>
        <w:t>Жика Гојковић,</w:t>
      </w:r>
      <w:r w:rsidR="00000572" w:rsidRPr="00000572">
        <w:rPr>
          <w:lang w:val="sr-Cyrl-RS"/>
        </w:rPr>
        <w:t xml:space="preserve"> </w:t>
      </w:r>
      <w:r w:rsidR="00000572">
        <w:rPr>
          <w:lang w:val="sr-Cyrl-RS"/>
        </w:rPr>
        <w:t xml:space="preserve">мр </w:t>
      </w:r>
      <w:r w:rsidR="00000572" w:rsidRPr="00E07E4F">
        <w:rPr>
          <w:lang w:val="sr-Cyrl-RS"/>
        </w:rPr>
        <w:t>Божидар Ђелић,</w:t>
      </w:r>
      <w:r w:rsidR="00000572" w:rsidRPr="00000572">
        <w:rPr>
          <w:lang w:val="sr-Cyrl-RS"/>
        </w:rPr>
        <w:t xml:space="preserve"> </w:t>
      </w:r>
      <w:r w:rsidR="00000572">
        <w:rPr>
          <w:lang w:val="sr-Cyrl-RS"/>
        </w:rPr>
        <w:t xml:space="preserve">Бојан Ђурић, </w:t>
      </w:r>
      <w:r w:rsidR="00000572" w:rsidRPr="00E07E4F">
        <w:rPr>
          <w:lang w:val="sr-Cyrl-RS"/>
        </w:rPr>
        <w:t>Радмило Костић</w:t>
      </w:r>
      <w:r w:rsidR="00000572">
        <w:rPr>
          <w:lang w:val="sr-Cyrl-RS"/>
        </w:rPr>
        <w:t xml:space="preserve">, </w:t>
      </w:r>
      <w:r w:rsidR="00000572" w:rsidRPr="00E07E4F">
        <w:rPr>
          <w:lang w:val="sr-Cyrl-RS"/>
        </w:rPr>
        <w:t>др Милорад Мијатовић</w:t>
      </w:r>
      <w:r w:rsidR="00000572">
        <w:rPr>
          <w:lang w:val="sr-Cyrl-RS"/>
        </w:rPr>
        <w:t>,</w:t>
      </w:r>
      <w:r w:rsidRPr="00E07E4F">
        <w:rPr>
          <w:lang w:val="sr-Cyrl-RS"/>
        </w:rPr>
        <w:t xml:space="preserve"> Душица Николић, Радојко Обрадовић и Ђорђе Стојшић.</w:t>
      </w:r>
    </w:p>
    <w:p w:rsidR="0042271D" w:rsidRPr="00E07E4F" w:rsidRDefault="0042271D" w:rsidP="0042271D">
      <w:pPr>
        <w:rPr>
          <w:lang w:val="sr-Cyrl-RS"/>
        </w:rPr>
      </w:pPr>
    </w:p>
    <w:p w:rsidR="00000572" w:rsidRDefault="0042271D" w:rsidP="0042271D">
      <w:pPr>
        <w:rPr>
          <w:lang w:val="sr-Cyrl-RS"/>
        </w:rPr>
      </w:pPr>
      <w:r w:rsidRPr="00E07E4F">
        <w:rPr>
          <w:lang w:val="sr-Cyrl-RS"/>
        </w:rPr>
        <w:tab/>
        <w:t xml:space="preserve">Седници </w:t>
      </w:r>
      <w:r>
        <w:rPr>
          <w:lang w:val="sr-Cyrl-RS"/>
        </w:rPr>
        <w:t>је</w:t>
      </w:r>
      <w:r w:rsidRPr="00E07E4F">
        <w:rPr>
          <w:lang w:val="sr-Cyrl-RS"/>
        </w:rPr>
        <w:t xml:space="preserve"> присуствова</w:t>
      </w:r>
      <w:r w:rsidR="00000572">
        <w:rPr>
          <w:lang w:val="sr-Cyrl-RS"/>
        </w:rPr>
        <w:t xml:space="preserve">ла Катица Вијук, </w:t>
      </w:r>
      <w:r w:rsidRPr="00E07E4F">
        <w:rPr>
          <w:lang w:val="sr-Cyrl-RS"/>
        </w:rPr>
        <w:t>заменик члана Одбора</w:t>
      </w:r>
      <w:r w:rsidR="00000572" w:rsidRPr="00000572">
        <w:rPr>
          <w:lang w:val="sr-Cyrl-RS"/>
        </w:rPr>
        <w:t xml:space="preserve"> </w:t>
      </w:r>
      <w:r w:rsidR="00000572" w:rsidRPr="00E07E4F">
        <w:rPr>
          <w:lang w:val="sr-Cyrl-RS"/>
        </w:rPr>
        <w:t>Верољуб</w:t>
      </w:r>
      <w:r w:rsidR="00000572">
        <w:rPr>
          <w:lang w:val="sr-Cyrl-RS"/>
        </w:rPr>
        <w:t>а</w:t>
      </w:r>
      <w:r w:rsidR="00000572" w:rsidRPr="00E07E4F">
        <w:rPr>
          <w:lang w:val="sr-Cyrl-RS"/>
        </w:rPr>
        <w:t xml:space="preserve"> Арсић</w:t>
      </w:r>
      <w:r w:rsidR="00000572">
        <w:rPr>
          <w:lang w:val="sr-Cyrl-RS"/>
        </w:rPr>
        <w:t>а.</w:t>
      </w:r>
    </w:p>
    <w:p w:rsidR="00000572" w:rsidRDefault="0042271D" w:rsidP="0042271D">
      <w:pPr>
        <w:rPr>
          <w:lang w:val="sr-Cyrl-RS"/>
        </w:rPr>
      </w:pPr>
      <w:r w:rsidRPr="00E07E4F">
        <w:rPr>
          <w:lang w:val="sr-Cyrl-RS"/>
        </w:rPr>
        <w:t xml:space="preserve"> </w:t>
      </w:r>
    </w:p>
    <w:p w:rsidR="0042271D" w:rsidRPr="00BE63D7" w:rsidRDefault="00000572" w:rsidP="0042271D">
      <w:pPr>
        <w:rPr>
          <w:lang w:val="sr-Cyrl-RS"/>
        </w:rPr>
      </w:pPr>
      <w:r>
        <w:rPr>
          <w:lang w:val="sr-Cyrl-RS"/>
        </w:rPr>
        <w:tab/>
        <w:t>Н</w:t>
      </w:r>
      <w:r w:rsidRPr="00E07E4F">
        <w:rPr>
          <w:lang w:val="sr-Cyrl-RS"/>
        </w:rPr>
        <w:t>а позив председни</w:t>
      </w:r>
      <w:r>
        <w:rPr>
          <w:lang w:val="sr-Cyrl-RS"/>
        </w:rPr>
        <w:t>це</w:t>
      </w:r>
      <w:r w:rsidRPr="00E07E4F">
        <w:rPr>
          <w:lang w:val="sr-Cyrl-RS"/>
        </w:rPr>
        <w:t xml:space="preserve"> Одбора, </w:t>
      </w:r>
      <w:r>
        <w:rPr>
          <w:lang w:val="sr-Cyrl-RS"/>
        </w:rPr>
        <w:t>с</w:t>
      </w:r>
      <w:r w:rsidR="0042271D">
        <w:t xml:space="preserve">едници </w:t>
      </w:r>
      <w:r>
        <w:rPr>
          <w:lang w:val="sr-Cyrl-RS"/>
        </w:rPr>
        <w:t xml:space="preserve">је </w:t>
      </w:r>
      <w:r w:rsidR="0042271D">
        <w:t>присуствова</w:t>
      </w:r>
      <w:r>
        <w:rPr>
          <w:lang w:val="sr-Cyrl-RS"/>
        </w:rPr>
        <w:t>о</w:t>
      </w:r>
      <w:r w:rsidR="0042271D">
        <w:rPr>
          <w:lang w:val="sr-Cyrl-RS"/>
        </w:rPr>
        <w:t xml:space="preserve"> </w:t>
      </w:r>
      <w:r>
        <w:rPr>
          <w:lang w:val="sr-Cyrl-RS"/>
        </w:rPr>
        <w:t xml:space="preserve">Срђан Шајн, </w:t>
      </w:r>
      <w:r w:rsidR="0042271D" w:rsidRPr="00E07E4F">
        <w:rPr>
          <w:lang w:val="sr-Cyrl-RS"/>
        </w:rPr>
        <w:t>народни послани</w:t>
      </w:r>
      <w:r>
        <w:rPr>
          <w:lang w:val="sr-Cyrl-RS"/>
        </w:rPr>
        <w:t>к, подносилац амандмана.</w:t>
      </w:r>
    </w:p>
    <w:p w:rsidR="0042271D" w:rsidRPr="00E07E4F" w:rsidRDefault="0042271D" w:rsidP="0042271D">
      <w:pPr>
        <w:rPr>
          <w:lang w:val="sr-Cyrl-RS"/>
        </w:rPr>
      </w:pPr>
      <w:r w:rsidRPr="00E07E4F">
        <w:rPr>
          <w:lang w:val="sr-Cyrl-RS"/>
        </w:rPr>
        <w:tab/>
      </w:r>
    </w:p>
    <w:p w:rsidR="0042271D" w:rsidRDefault="0042271D" w:rsidP="0042271D">
      <w:pPr>
        <w:rPr>
          <w:lang w:val="sr-Cyrl-RS"/>
        </w:rPr>
      </w:pPr>
      <w:r w:rsidRPr="00E07E4F">
        <w:tab/>
      </w:r>
      <w:r w:rsidR="00EE31D2">
        <w:rPr>
          <w:lang w:val="sr-Cyrl-RS"/>
        </w:rPr>
        <w:t>Н</w:t>
      </w:r>
      <w:r w:rsidRPr="00E07E4F">
        <w:rPr>
          <w:lang w:val="sr-Cyrl-RS"/>
        </w:rPr>
        <w:t>а позив председни</w:t>
      </w:r>
      <w:r>
        <w:rPr>
          <w:lang w:val="sr-Cyrl-RS"/>
        </w:rPr>
        <w:t>це</w:t>
      </w:r>
      <w:r w:rsidRPr="00E07E4F">
        <w:rPr>
          <w:lang w:val="sr-Cyrl-RS"/>
        </w:rPr>
        <w:t xml:space="preserve"> Одбора, </w:t>
      </w:r>
      <w:r>
        <w:rPr>
          <w:lang w:val="sr-Cyrl-RS"/>
        </w:rPr>
        <w:t>с</w:t>
      </w:r>
      <w:r w:rsidRPr="00E07E4F">
        <w:t xml:space="preserve">едници </w:t>
      </w:r>
      <w:r>
        <w:rPr>
          <w:lang w:val="sr-Cyrl-RS"/>
        </w:rPr>
        <w:t xml:space="preserve">су </w:t>
      </w:r>
      <w:r w:rsidRPr="00E07E4F">
        <w:rPr>
          <w:lang w:val="sr-Cyrl-RS"/>
        </w:rPr>
        <w:t>присуствовали</w:t>
      </w:r>
      <w:r w:rsidR="00430A6D">
        <w:rPr>
          <w:lang w:val="ru-RU"/>
        </w:rPr>
        <w:t>:</w:t>
      </w:r>
      <w:r>
        <w:rPr>
          <w:lang w:val="sr-Cyrl-RS"/>
        </w:rPr>
        <w:t xml:space="preserve"> мр Млађан Динкић, </w:t>
      </w:r>
      <w:r w:rsidRPr="00E07E4F">
        <w:rPr>
          <w:lang w:val="sr-Cyrl-RS"/>
        </w:rPr>
        <w:t>м</w:t>
      </w:r>
      <w:r w:rsidRPr="00E07E4F">
        <w:t>инистар финансија и привреде</w:t>
      </w:r>
      <w:r w:rsidR="00430A6D">
        <w:rPr>
          <w:lang w:val="sr-Cyrl-RS"/>
        </w:rPr>
        <w:t>;</w:t>
      </w:r>
      <w:r w:rsidR="00000572" w:rsidRPr="00000572">
        <w:rPr>
          <w:lang w:val="sr-Cyrl-RS"/>
        </w:rPr>
        <w:t xml:space="preserve"> </w:t>
      </w:r>
      <w:r w:rsidR="00000572" w:rsidRPr="00E07E4F">
        <w:rPr>
          <w:lang w:val="sr-Cyrl-RS"/>
        </w:rPr>
        <w:t>Нада Мирковић</w:t>
      </w:r>
      <w:r w:rsidR="00000572">
        <w:rPr>
          <w:lang w:val="sr-Cyrl-RS"/>
        </w:rPr>
        <w:t>,</w:t>
      </w:r>
      <w:r w:rsidR="00430A6D">
        <w:rPr>
          <w:lang w:val="sr-Cyrl-RS"/>
        </w:rPr>
        <w:t xml:space="preserve"> начелник Сектора за буџет у</w:t>
      </w:r>
      <w:r w:rsidR="00430A6D" w:rsidRPr="00430A6D">
        <w:t xml:space="preserve"> </w:t>
      </w:r>
      <w:r w:rsidR="00430A6D" w:rsidRPr="00E07E4F">
        <w:t>Министарств</w:t>
      </w:r>
      <w:r w:rsidR="00430A6D">
        <w:rPr>
          <w:lang w:val="sr-Cyrl-RS"/>
        </w:rPr>
        <w:t>у</w:t>
      </w:r>
      <w:r w:rsidR="00430A6D" w:rsidRPr="00E07E4F">
        <w:t xml:space="preserve"> финансија и привреде</w:t>
      </w:r>
      <w:r w:rsidR="00430A6D">
        <w:rPr>
          <w:lang w:val="sr-Cyrl-RS"/>
        </w:rPr>
        <w:t>;</w:t>
      </w:r>
      <w:r w:rsidR="00000572">
        <w:rPr>
          <w:lang w:val="sr-Cyrl-RS"/>
        </w:rPr>
        <w:t xml:space="preserve"> Ивана Грбић,</w:t>
      </w:r>
      <w:r w:rsidR="00000572" w:rsidRPr="00E07E4F">
        <w:rPr>
          <w:lang w:val="sr-Cyrl-RS"/>
        </w:rPr>
        <w:t xml:space="preserve"> </w:t>
      </w:r>
      <w:r w:rsidR="00000572">
        <w:rPr>
          <w:lang w:val="sr-Cyrl-RS"/>
        </w:rPr>
        <w:t xml:space="preserve">Ирена </w:t>
      </w:r>
      <w:r w:rsidR="00000572" w:rsidRPr="00E07E4F">
        <w:rPr>
          <w:lang w:val="sr-Cyrl-RS"/>
        </w:rPr>
        <w:t>Ињац</w:t>
      </w:r>
      <w:r w:rsidR="00000572">
        <w:rPr>
          <w:lang w:val="sr-Cyrl-RS"/>
        </w:rPr>
        <w:t>, Милеса Марјановић и Вера Радоичић</w:t>
      </w:r>
      <w:r w:rsidR="00430A6D">
        <w:rPr>
          <w:lang w:val="sr-Cyrl-RS"/>
        </w:rPr>
        <w:t xml:space="preserve"> Саватовић, </w:t>
      </w:r>
      <w:r>
        <w:rPr>
          <w:lang w:val="sr-Cyrl-RS"/>
        </w:rPr>
        <w:t xml:space="preserve">представници </w:t>
      </w:r>
      <w:r w:rsidRPr="00E07E4F">
        <w:t>Министарств</w:t>
      </w:r>
      <w:r>
        <w:rPr>
          <w:lang w:val="sr-Cyrl-RS"/>
        </w:rPr>
        <w:t>а</w:t>
      </w:r>
      <w:r w:rsidRPr="00E07E4F">
        <w:t xml:space="preserve"> финансија и привреде</w:t>
      </w:r>
      <w:r w:rsidR="00EE31D2">
        <w:rPr>
          <w:lang w:val="sr-Cyrl-RS"/>
        </w:rPr>
        <w:t xml:space="preserve"> и Драгољуб Ацковић, </w:t>
      </w:r>
      <w:r w:rsidR="0059578E">
        <w:rPr>
          <w:lang w:val="sr-Cyrl-RS"/>
        </w:rPr>
        <w:t>пре</w:t>
      </w:r>
      <w:r w:rsidR="00EE31D2">
        <w:rPr>
          <w:lang w:val="sr-Cyrl-RS"/>
        </w:rPr>
        <w:t>д</w:t>
      </w:r>
      <w:r w:rsidR="0059578E">
        <w:rPr>
          <w:lang w:val="sr-Cyrl-RS"/>
        </w:rPr>
        <w:t xml:space="preserve">седник Савета за интеграцију рома. </w:t>
      </w:r>
    </w:p>
    <w:p w:rsidR="0059578E" w:rsidRPr="0086165C" w:rsidRDefault="0059578E" w:rsidP="0042271D">
      <w:pPr>
        <w:rPr>
          <w:lang w:val="sr-Cyrl-RS"/>
        </w:rPr>
      </w:pPr>
    </w:p>
    <w:p w:rsidR="0042271D" w:rsidRPr="00430A6D" w:rsidRDefault="0042271D" w:rsidP="0042271D">
      <w:pPr>
        <w:rPr>
          <w:lang w:val="sr-Cyrl-RS"/>
        </w:rPr>
      </w:pPr>
      <w:r w:rsidRPr="00E07E4F">
        <w:rPr>
          <w:lang w:val="sr-Cyrl-RS"/>
        </w:rPr>
        <w:tab/>
      </w:r>
      <w:r w:rsidRPr="00E07E4F">
        <w:t>На предлог предс</w:t>
      </w:r>
      <w:r w:rsidRPr="00E07E4F">
        <w:rPr>
          <w:lang w:val="sr-Cyrl-RS"/>
        </w:rPr>
        <w:t xml:space="preserve">едника, Одбор је једногласно </w:t>
      </w:r>
      <w:r w:rsidRPr="00E07E4F">
        <w:t>у</w:t>
      </w:r>
      <w:r w:rsidRPr="00E07E4F">
        <w:rPr>
          <w:lang w:val="sr-Cyrl-RS"/>
        </w:rPr>
        <w:t>тврдио</w:t>
      </w:r>
      <w:r w:rsidRPr="00E07E4F">
        <w:t xml:space="preserve"> следећи </w:t>
      </w:r>
    </w:p>
    <w:p w:rsidR="0042271D" w:rsidRPr="00E07E4F" w:rsidRDefault="0042271D" w:rsidP="0042271D">
      <w:pPr>
        <w:jc w:val="center"/>
        <w:rPr>
          <w:lang w:val="sr-Cyrl-RS"/>
        </w:rPr>
      </w:pPr>
      <w:r w:rsidRPr="00E07E4F">
        <w:lastRenderedPageBreak/>
        <w:t>Д</w:t>
      </w:r>
      <w:r w:rsidRPr="00E07E4F">
        <w:rPr>
          <w:lang w:val="ru-RU"/>
        </w:rPr>
        <w:t xml:space="preserve"> </w:t>
      </w:r>
      <w:r w:rsidRPr="00E07E4F">
        <w:t>н</w:t>
      </w:r>
      <w:r w:rsidRPr="00E07E4F">
        <w:rPr>
          <w:lang w:val="ru-RU"/>
        </w:rPr>
        <w:t xml:space="preserve"> </w:t>
      </w:r>
      <w:r w:rsidRPr="00E07E4F">
        <w:t>е</w:t>
      </w:r>
      <w:r w:rsidRPr="00E07E4F">
        <w:rPr>
          <w:lang w:val="ru-RU"/>
        </w:rPr>
        <w:t xml:space="preserve"> </w:t>
      </w:r>
      <w:r w:rsidRPr="00E07E4F">
        <w:t>в</w:t>
      </w:r>
      <w:r w:rsidRPr="00E07E4F">
        <w:rPr>
          <w:lang w:val="ru-RU"/>
        </w:rPr>
        <w:t xml:space="preserve"> </w:t>
      </w:r>
      <w:r w:rsidRPr="00E07E4F">
        <w:t>н</w:t>
      </w:r>
      <w:r w:rsidRPr="00E07E4F">
        <w:rPr>
          <w:lang w:val="ru-RU"/>
        </w:rPr>
        <w:t xml:space="preserve"> </w:t>
      </w:r>
      <w:r w:rsidRPr="00E07E4F">
        <w:t xml:space="preserve">и </w:t>
      </w:r>
      <w:r w:rsidRPr="00E07E4F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E07E4F">
        <w:rPr>
          <w:lang w:val="ru-RU"/>
        </w:rPr>
        <w:t xml:space="preserve"> </w:t>
      </w:r>
      <w:r w:rsidRPr="00E07E4F">
        <w:t>р</w:t>
      </w:r>
      <w:r w:rsidRPr="00E07E4F">
        <w:rPr>
          <w:lang w:val="ru-RU"/>
        </w:rPr>
        <w:t xml:space="preserve"> </w:t>
      </w:r>
      <w:r w:rsidRPr="00E07E4F">
        <w:t>е</w:t>
      </w:r>
      <w:r w:rsidRPr="00E07E4F">
        <w:rPr>
          <w:lang w:val="ru-RU"/>
        </w:rPr>
        <w:t xml:space="preserve"> </w:t>
      </w:r>
      <w:r w:rsidRPr="00E07E4F">
        <w:t>д</w:t>
      </w:r>
    </w:p>
    <w:p w:rsidR="004D56FF" w:rsidRDefault="004D56FF" w:rsidP="004D56F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</w:p>
    <w:p w:rsidR="004D56FF" w:rsidRPr="004D56FF" w:rsidRDefault="004D56FF" w:rsidP="004D56FF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4D56F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Разматрање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буџету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Републике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Србије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proofErr w:type="spellStart"/>
        <w:proofErr w:type="gram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spellEnd"/>
        <w:proofErr w:type="gramEnd"/>
      </w:hyperlink>
      <w:r w:rsidRPr="004D56FF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појединостима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</w:p>
    <w:p w:rsidR="004D56FF" w:rsidRPr="004D56FF" w:rsidRDefault="004D56FF" w:rsidP="004D56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D56FF" w:rsidRPr="004D56FF" w:rsidRDefault="004D56FF" w:rsidP="004D56FF">
      <w:pPr>
        <w:pStyle w:val="NoSpacing"/>
        <w:ind w:firstLine="1440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D56F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Разматрање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gram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 </w:t>
        </w:r>
        <w:proofErr w:type="gram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fldChar w:fldCharType="begin"/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instrText xml:space="preserve"> HYPERLINK "http://www.parlament.gov.rs/upload/archive/files/cir/pdf/predlozi_zakona/2524-13.pdf" </w:instrTex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fldChar w:fldCharType="separate"/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буџетском систему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fldChar w:fldCharType="end"/>
        </w:r>
      </w:hyperlink>
      <w:r w:rsidRPr="004D56FF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појединостима</w:t>
      </w:r>
      <w:proofErr w:type="spellEnd"/>
      <w:r w:rsidRPr="004D56FF">
        <w:rPr>
          <w:rFonts w:ascii="Times New Roman" w:hAnsi="Times New Roman" w:cs="Times New Roman"/>
          <w:sz w:val="26"/>
          <w:szCs w:val="26"/>
        </w:rPr>
        <w:t>.</w:t>
      </w:r>
    </w:p>
    <w:p w:rsidR="0042271D" w:rsidRPr="0042271D" w:rsidRDefault="0042271D" w:rsidP="0042271D">
      <w:pPr>
        <w:widowControl/>
        <w:tabs>
          <w:tab w:val="left" w:pos="720"/>
        </w:tabs>
        <w:ind w:firstLine="1440"/>
        <w:rPr>
          <w:rFonts w:eastAsiaTheme="minorHAnsi"/>
          <w:lang w:val="en-US"/>
        </w:rPr>
      </w:pPr>
    </w:p>
    <w:p w:rsidR="0042271D" w:rsidRPr="00430A6D" w:rsidRDefault="0042271D" w:rsidP="0042271D">
      <w:pPr>
        <w:widowControl/>
        <w:tabs>
          <w:tab w:val="left" w:pos="720"/>
        </w:tabs>
        <w:ind w:firstLine="1440"/>
        <w:rPr>
          <w:rFonts w:eastAsiaTheme="minorHAnsi"/>
          <w:color w:val="000000" w:themeColor="text1"/>
          <w:lang w:val="sr-Cyrl-RS"/>
        </w:rPr>
      </w:pPr>
      <w:r w:rsidRPr="00430A6D">
        <w:rPr>
          <w:rFonts w:eastAsiaTheme="minorHAnsi"/>
          <w:color w:val="000000" w:themeColor="text1"/>
          <w:lang w:val="sr-Cyrl-RS"/>
        </w:rPr>
        <w:t xml:space="preserve">Пре преласка на рад по утврђеном дневном реду, Одбор је једногласно усвојио </w:t>
      </w:r>
      <w:r w:rsidRPr="00430A6D">
        <w:rPr>
          <w:rFonts w:eastAsiaTheme="minorHAnsi"/>
          <w:b/>
          <w:color w:val="000000" w:themeColor="text1"/>
          <w:lang w:val="sr-Cyrl-RS"/>
        </w:rPr>
        <w:t>Записник 4</w:t>
      </w:r>
      <w:r w:rsidR="004D56FF" w:rsidRPr="00430A6D">
        <w:rPr>
          <w:rFonts w:eastAsiaTheme="minorHAnsi"/>
          <w:b/>
          <w:color w:val="000000" w:themeColor="text1"/>
          <w:lang w:val="sr-Cyrl-RS"/>
        </w:rPr>
        <w:t>3</w:t>
      </w:r>
      <w:r w:rsidRPr="00430A6D">
        <w:rPr>
          <w:rFonts w:eastAsiaTheme="minorHAnsi"/>
          <w:b/>
          <w:color w:val="000000" w:themeColor="text1"/>
          <w:lang w:val="sr-Cyrl-RS"/>
        </w:rPr>
        <w:t>. седнице Одбора</w:t>
      </w:r>
      <w:r w:rsidRPr="00430A6D">
        <w:rPr>
          <w:rFonts w:eastAsiaTheme="minorHAnsi"/>
          <w:color w:val="000000" w:themeColor="text1"/>
          <w:lang w:val="sr-Cyrl-RS"/>
        </w:rPr>
        <w:t>.</w:t>
      </w:r>
    </w:p>
    <w:p w:rsidR="0042271D" w:rsidRPr="00E07E4F" w:rsidRDefault="0042271D" w:rsidP="0042271D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42271D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>Прва</w:t>
      </w:r>
      <w:proofErr w:type="spellEnd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>тачка</w:t>
      </w:r>
      <w:proofErr w:type="spellEnd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>дневног</w:t>
      </w:r>
      <w:proofErr w:type="spellEnd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>реда</w:t>
      </w:r>
      <w:proofErr w:type="spellEnd"/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Разматрање</w:t>
      </w:r>
      <w:proofErr w:type="spellEnd"/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="004D56FF" w:rsidRPr="004D56F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="004D56FF" w:rsidRPr="004D56F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  <w:proofErr w:type="spellEnd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 </w:t>
        </w:r>
        <w:proofErr w:type="spellStart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буџету</w:t>
        </w:r>
        <w:proofErr w:type="spellEnd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Републике</w:t>
        </w:r>
        <w:proofErr w:type="spellEnd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Србије</w:t>
        </w:r>
        <w:proofErr w:type="spellEnd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</w:t>
        </w:r>
        <w:proofErr w:type="spellEnd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proofErr w:type="spellStart"/>
        <w:proofErr w:type="gramStart"/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spellEnd"/>
        <w:proofErr w:type="gramEnd"/>
      </w:hyperlink>
      <w:r w:rsidR="004D56FF" w:rsidRPr="004D56FF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појединостима</w:t>
      </w:r>
      <w:proofErr w:type="spellEnd"/>
    </w:p>
    <w:p w:rsidR="0042271D" w:rsidRPr="0051049D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</w:p>
    <w:p w:rsidR="0042271D" w:rsidRPr="00961288" w:rsidRDefault="0042271D" w:rsidP="004D56FF">
      <w:pPr>
        <w:pStyle w:val="NoSpacing"/>
        <w:jc w:val="both"/>
        <w:rPr>
          <w:bCs/>
          <w:lang w:val="sr-Cyrl-RS"/>
        </w:rPr>
      </w:pPr>
    </w:p>
    <w:p w:rsidR="0042271D" w:rsidRDefault="0042271D" w:rsidP="0042271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 w:rsidRPr="00E07E4F">
        <w:rPr>
          <w:rFonts w:eastAsiaTheme="minorHAnsi"/>
          <w:bCs/>
          <w:lang w:val="sr-Cyrl-RS"/>
        </w:rPr>
        <w:t xml:space="preserve">У дискусији су учествовали: </w:t>
      </w:r>
      <w:r w:rsidR="00EE31D2">
        <w:rPr>
          <w:lang w:val="sr-Cyrl-RS"/>
        </w:rPr>
        <w:t>Срђан Шајн,</w:t>
      </w:r>
      <w:r w:rsidR="00EE31D2">
        <w:rPr>
          <w:rFonts w:eastAsiaTheme="minorHAnsi"/>
          <w:bCs/>
          <w:lang w:val="sr-Cyrl-RS"/>
        </w:rPr>
        <w:t xml:space="preserve"> </w:t>
      </w:r>
      <w:r w:rsidR="00EE12D4">
        <w:rPr>
          <w:lang w:val="sr-Cyrl-RS"/>
        </w:rPr>
        <w:t>Драгољуб Ацковић</w:t>
      </w:r>
      <w:r w:rsidR="00EE12D4">
        <w:rPr>
          <w:rFonts w:eastAsiaTheme="minorHAnsi"/>
          <w:bCs/>
          <w:lang w:val="sr-Cyrl-RS"/>
        </w:rPr>
        <w:t>, Весна Ко</w:t>
      </w:r>
      <w:r w:rsidR="0059578E">
        <w:rPr>
          <w:rFonts w:eastAsiaTheme="minorHAnsi"/>
          <w:bCs/>
          <w:lang w:val="sr-Cyrl-RS"/>
        </w:rPr>
        <w:t>вач</w:t>
      </w:r>
      <w:r w:rsidR="00C9675A">
        <w:rPr>
          <w:rFonts w:eastAsiaTheme="minorHAnsi"/>
          <w:bCs/>
          <w:lang w:val="sr-Cyrl-RS"/>
        </w:rPr>
        <w:t xml:space="preserve"> </w:t>
      </w:r>
      <w:r w:rsidR="00EE12D4">
        <w:rPr>
          <w:rFonts w:eastAsiaTheme="minorHAnsi"/>
          <w:bCs/>
          <w:lang w:val="sr-Cyrl-RS"/>
        </w:rPr>
        <w:t xml:space="preserve">и </w:t>
      </w:r>
      <w:r>
        <w:rPr>
          <w:rFonts w:eastAsiaTheme="minorHAnsi"/>
          <w:bCs/>
          <w:lang w:val="sr-Cyrl-RS"/>
        </w:rPr>
        <w:t xml:space="preserve">мр </w:t>
      </w:r>
      <w:r w:rsidRPr="00E07E4F">
        <w:rPr>
          <w:rFonts w:eastAsiaTheme="minorHAnsi"/>
          <w:bCs/>
          <w:lang w:val="sr-Cyrl-RS"/>
        </w:rPr>
        <w:t>Млађан Динкић</w:t>
      </w:r>
      <w:r>
        <w:rPr>
          <w:rFonts w:eastAsiaTheme="minorHAnsi"/>
          <w:bCs/>
          <w:lang w:val="sr-Cyrl-RS"/>
        </w:rPr>
        <w:t>.</w:t>
      </w:r>
    </w:p>
    <w:p w:rsidR="0042271D" w:rsidRPr="00E07E4F" w:rsidRDefault="0042271D" w:rsidP="00430A6D">
      <w:pPr>
        <w:widowControl/>
        <w:tabs>
          <w:tab w:val="left" w:pos="720"/>
        </w:tabs>
        <w:rPr>
          <w:lang w:val="sr-Cyrl-RS"/>
        </w:rPr>
      </w:pPr>
      <w:r w:rsidRPr="00E07E4F">
        <w:rPr>
          <w:rFonts w:eastAsiaTheme="minorHAnsi"/>
          <w:bCs/>
          <w:lang w:val="sr-Cyrl-RS"/>
        </w:rPr>
        <w:t xml:space="preserve">      </w:t>
      </w:r>
    </w:p>
    <w:p w:rsidR="0042271D" w:rsidRPr="004D56FF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Одбор је већином гласова (9 за, 1 против, 1 није гласао)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прихватио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049D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049D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51049D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51049D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51049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1049D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буџету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Републике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Србије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</w:t>
        </w:r>
        <w:proofErr w:type="spellEnd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proofErr w:type="spellStart"/>
        <w:proofErr w:type="gramStart"/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spellEnd"/>
        <w:proofErr w:type="gramEnd"/>
      </w:hyperlink>
      <w:r w:rsidRPr="004D56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, у начелу,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6FF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4D56FF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предлозима одлука. </w:t>
      </w:r>
    </w:p>
    <w:p w:rsidR="0042271D" w:rsidRPr="008838FA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271D" w:rsidRPr="00F01CD1" w:rsidRDefault="00F01CD1" w:rsidP="00F01CD1">
      <w:pPr>
        <w:tabs>
          <w:tab w:val="center" w:pos="6171"/>
        </w:tabs>
        <w:ind w:firstLine="1430"/>
        <w:rPr>
          <w:lang w:val="sr-Cyrl-RS"/>
        </w:rPr>
      </w:pPr>
      <w:r w:rsidRPr="00F01CD1">
        <w:rPr>
          <w:lang w:val="ru-RU"/>
        </w:rPr>
        <w:t>На основу члана 156. став 3. Посл</w:t>
      </w:r>
      <w:r>
        <w:rPr>
          <w:lang w:val="ru-RU"/>
        </w:rPr>
        <w:t xml:space="preserve">овника Народне скупштине, Одбор је </w:t>
      </w:r>
      <w:r w:rsidR="0042271D">
        <w:rPr>
          <w:lang w:val="sr-Cyrl-RS"/>
        </w:rPr>
        <w:t xml:space="preserve">поднео </w:t>
      </w:r>
      <w:r w:rsidR="0042271D" w:rsidRPr="00214064">
        <w:rPr>
          <w:lang w:val="sr-Cyrl-RS"/>
        </w:rPr>
        <w:t>Народн</w:t>
      </w:r>
      <w:r w:rsidR="0042271D">
        <w:rPr>
          <w:lang w:val="sr-Cyrl-RS"/>
        </w:rPr>
        <w:t>ој</w:t>
      </w:r>
      <w:r w:rsidR="0042271D" w:rsidRPr="00214064">
        <w:rPr>
          <w:lang w:val="sr-Cyrl-RS"/>
        </w:rPr>
        <w:t xml:space="preserve"> Скупштин</w:t>
      </w:r>
      <w:r w:rsidR="0042271D">
        <w:rPr>
          <w:lang w:val="sr-Cyrl-RS"/>
        </w:rPr>
        <w:t>и следећи</w:t>
      </w:r>
    </w:p>
    <w:p w:rsidR="0042271D" w:rsidRPr="003F0726" w:rsidRDefault="0042271D" w:rsidP="0042271D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E12D4" w:rsidRPr="00EE12D4" w:rsidRDefault="00EE12D4" w:rsidP="00EE12D4">
      <w:pPr>
        <w:tabs>
          <w:tab w:val="center" w:pos="6171"/>
        </w:tabs>
        <w:jc w:val="center"/>
        <w:rPr>
          <w:lang w:val="ru-RU"/>
        </w:rPr>
      </w:pPr>
      <w:r w:rsidRPr="00EE12D4">
        <w:rPr>
          <w:lang w:val="ru-RU"/>
        </w:rPr>
        <w:t>И З В Е Ш Т А Ј</w:t>
      </w:r>
    </w:p>
    <w:p w:rsidR="00EE12D4" w:rsidRPr="00EE12D4" w:rsidRDefault="00EE12D4" w:rsidP="00EE12D4">
      <w:pPr>
        <w:tabs>
          <w:tab w:val="center" w:pos="6171"/>
        </w:tabs>
        <w:jc w:val="center"/>
        <w:rPr>
          <w:lang w:val="ru-RU"/>
        </w:rPr>
      </w:pPr>
    </w:p>
    <w:p w:rsidR="00EE12D4" w:rsidRPr="00F01CD1" w:rsidRDefault="00EE12D4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01CD1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чланом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164.</w:t>
      </w:r>
      <w:proofErr w:type="gram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1CD1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F01CD1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F01CD1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размотрио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амандмане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поднете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Предлог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о </w:t>
      </w:r>
      <w:hyperlink r:id="rId9" w:history="1">
        <w:proofErr w:type="spellStart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буџету</w:t>
        </w:r>
        <w:proofErr w:type="spellEnd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Р</w:t>
        </w:r>
        <w:proofErr w:type="spellStart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епублике</w:t>
        </w:r>
        <w:proofErr w:type="spellEnd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С</w:t>
        </w:r>
        <w:proofErr w:type="spellStart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рбије</w:t>
        </w:r>
        <w:proofErr w:type="spellEnd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proofErr w:type="spellStart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</w:t>
        </w:r>
        <w:proofErr w:type="spellEnd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2013.</w:t>
        </w:r>
        <w:proofErr w:type="gramEnd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 xml:space="preserve"> </w:t>
        </w:r>
        <w:proofErr w:type="spellStart"/>
        <w:proofErr w:type="gramStart"/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годину</w:t>
        </w:r>
        <w:proofErr w:type="spellEnd"/>
        <w:proofErr w:type="gramEnd"/>
      </w:hyperlink>
      <w:r w:rsidRPr="00F01C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CD1" w:rsidRPr="00EE12D4" w:rsidRDefault="00F01CD1" w:rsidP="00EE12D4">
      <w:pPr>
        <w:tabs>
          <w:tab w:val="clear" w:pos="1440"/>
          <w:tab w:val="left" w:pos="1418"/>
          <w:tab w:val="center" w:pos="6171"/>
        </w:tabs>
        <w:ind w:firstLine="1418"/>
        <w:rPr>
          <w:lang w:val="ru-RU"/>
        </w:rPr>
      </w:pPr>
    </w:p>
    <w:p w:rsidR="00EE12D4" w:rsidRPr="00EE12D4" w:rsidRDefault="00EE12D4" w:rsidP="00EE12D4">
      <w:pPr>
        <w:tabs>
          <w:tab w:val="center" w:pos="6171"/>
        </w:tabs>
        <w:jc w:val="center"/>
        <w:rPr>
          <w:lang w:val="sr-Cyrl-RS"/>
        </w:rPr>
      </w:pPr>
      <w:r w:rsidRPr="00EE12D4">
        <w:rPr>
          <w:lang w:val="sr-Latn-RS"/>
        </w:rPr>
        <w:t>I</w:t>
      </w:r>
    </w:p>
    <w:p w:rsidR="00EE12D4" w:rsidRPr="00F01CD1" w:rsidRDefault="00EE12D4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D1">
        <w:rPr>
          <w:rFonts w:ascii="Times New Roman" w:hAnsi="Times New Roman" w:cs="Times New Roman"/>
          <w:sz w:val="26"/>
          <w:szCs w:val="26"/>
        </w:rPr>
        <w:t>Oдбор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одлучио</w:t>
      </w:r>
      <w:proofErr w:type="spellEnd"/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већином гласова (пет за</w:t>
      </w:r>
      <w:proofErr w:type="gramStart"/>
      <w:r w:rsidR="0059578E">
        <w:rPr>
          <w:rFonts w:ascii="Times New Roman" w:hAnsi="Times New Roman" w:cs="Times New Roman"/>
          <w:sz w:val="26"/>
          <w:szCs w:val="26"/>
          <w:lang w:val="sr-Cyrl-RS"/>
        </w:rPr>
        <w:t>,четири</w:t>
      </w:r>
      <w:proofErr w:type="gramEnd"/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гласало)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предложи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Народној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скупштини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b/>
          <w:sz w:val="26"/>
          <w:szCs w:val="26"/>
        </w:rPr>
        <w:t>да</w:t>
      </w:r>
      <w:proofErr w:type="spellEnd"/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b/>
          <w:sz w:val="26"/>
          <w:szCs w:val="26"/>
        </w:rPr>
        <w:t>прихвати</w:t>
      </w:r>
      <w:proofErr w:type="spellEnd"/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следећи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12D4" w:rsidRPr="00F01CD1" w:rsidRDefault="00EE12D4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</w:rPr>
        <w:t>-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 w:rsidRPr="00F01CD1">
        <w:rPr>
          <w:rFonts w:ascii="Times New Roman" w:hAnsi="Times New Roman" w:cs="Times New Roman"/>
          <w:sz w:val="26"/>
          <w:szCs w:val="26"/>
          <w:lang w:val="sr-Cyrl-RS"/>
        </w:rPr>
        <w:t>на</w:t>
      </w:r>
      <w:proofErr w:type="gramEnd"/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члан 6. са исправком, који је поднео народни посланик Срђан Шајн.</w:t>
      </w:r>
    </w:p>
    <w:p w:rsidR="00EE12D4" w:rsidRPr="00F01CD1" w:rsidRDefault="00EE12D4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E12D4" w:rsidRPr="00EE12D4" w:rsidRDefault="00EE12D4" w:rsidP="00EE12D4">
      <w:pPr>
        <w:tabs>
          <w:tab w:val="center" w:pos="6171"/>
        </w:tabs>
        <w:jc w:val="center"/>
        <w:rPr>
          <w:lang w:val="sr-Cyrl-RS"/>
        </w:rPr>
      </w:pPr>
      <w:r w:rsidRPr="00EE12D4">
        <w:rPr>
          <w:lang w:val="sr-Latn-RS"/>
        </w:rPr>
        <w:t>II</w:t>
      </w:r>
    </w:p>
    <w:p w:rsidR="00EE12D4" w:rsidRPr="00F01CD1" w:rsidRDefault="00EE12D4" w:rsidP="00360D86">
      <w:pPr>
        <w:pStyle w:val="NoSpacing"/>
        <w:ind w:firstLine="1418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proofErr w:type="spellStart"/>
      <w:r w:rsidRPr="00F01CD1">
        <w:rPr>
          <w:rFonts w:ascii="Times New Roman" w:hAnsi="Times New Roman" w:cs="Times New Roman"/>
          <w:sz w:val="26"/>
          <w:szCs w:val="26"/>
        </w:rPr>
        <w:t>Oдбор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једногласно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одлучио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предложи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Народној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скупштини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b/>
          <w:sz w:val="26"/>
          <w:szCs w:val="26"/>
        </w:rPr>
        <w:t>да</w:t>
      </w:r>
      <w:proofErr w:type="spellEnd"/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b/>
          <w:sz w:val="26"/>
          <w:szCs w:val="26"/>
        </w:rPr>
        <w:t>одбије</w:t>
      </w:r>
      <w:proofErr w:type="spellEnd"/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следеће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амандмане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1. који су заједно поднели народни посланици Бојан Ђурић, Иван Андрић и Кенан Хајдаревић;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1. који је поднела народни посланик Душица Морчев;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1. који је поднео народни посланик Александар Пејчић;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- на члан 1. који је поднела народни посланик Бојана Божанић;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1. који су заједно поднели народни посланици др Ненад Поповић и проф. др Ружица Игић;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1. који су заједно поднели народни посланици Горица Гајић и Донка Бановић;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1. са исправком, који су заједно поднели народни посланици Мирослав Петковић и Дејан Михајлов;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2. који су заједно поднели народни посланици Горица Гајић, Душица Морчев и Бојана Божанић;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2. који су заједно поднели народни посланици др Ненад Поповић и Александар Пејчић;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2. који је поднела народни посланик Милица Војић Марковић;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5. који су заједно поднели народни посланици Горица Гајић и Душица Морчев;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5. са исправком, који је поднела народни посланик Бојана Божанић;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5. који су заједно поднели народни посланици Санда Рашковић Ивић и Донка Бановић;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5. који је поднео народни посланик Драган Николић;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5. који је поднео народни посланик Мирољуб Стојчић;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5. са исправком, који су заједно поднели н</w:t>
      </w:r>
      <w:r w:rsidRPr="00F01CD1">
        <w:rPr>
          <w:rFonts w:ascii="Times New Roman" w:hAnsi="Times New Roman" w:cs="Times New Roman"/>
          <w:sz w:val="26"/>
          <w:szCs w:val="26"/>
        </w:rPr>
        <w:t>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родни посланици др Ненад Поповић и проф. др Ружица Игић;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Марко Јакшић и Донка Бановић;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је поднео народни посланик проф. др Слободан Самарџић;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са исправком, који је поднео народни посланик Иван Јовановић;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су заједно поднели народни посланици Јудита Поповић, Наташа Мићић, Радмила Геров, Зоран Остојић и Кенан Хајдаревић;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поднела народни посланик Милица Војић Марковић;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поднела народни посланик Душица Морчев;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поднео народни посланик Јован Палалић;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 који је поднела народни посланик Бојана Божанић;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поднео народни посланик Петар Петковић;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су заједно поднели народни посланици Бојан Костреш, Ђорђе Стојшић, Олена Папуга, Карољ Чизик и Драган Андрић;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поднео народни посланик Александар Пејчић;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је поднео народни посланик Иван Карић;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проф. др Миодраг Стојковић, Божид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р Ђелић и Јована Механџић;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су заједно поднели народни посланици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Душан Петровић,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Миодраг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Ђидић,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Сања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Чековић,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Бошко Ристић,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Златко Драгосављевић и Милован Марковић;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- на члан 6. који су заједно поднели народни посланици Горица Мојовић и Биљана Хасановић Кораћ;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Александар Сенић и Љубан Панић;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проф. др Душан Милисављевић, Владимир Гордић и мр Живојин Станковић;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поднела народни посланик Горица Гајић;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др Ненад Поповић и Дејан Михајлов;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поднео народни посланик Мирослав Петковић;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поднела народни посланик Бранка Каравидић;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Санда Рашковић Ивић и Милош Алигрудић;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који је поднела народни посланик Милица Радовић;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је поднела народни посланик проф. др Ружица Игић;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6. са исправком, који је поднео народни посланик Бојан Ђурић;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7. који су у истоветном тексту поднели народни посланик Иван Јовановић и заједно народни посланици Јудита Поповић, Наташа Мићић, Радмила Геров, Зоран Остојић и Кенан Хајдаревић;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8. који су заједно поднели народни посланици Бојана Божанић, Горица Гајић и Душица Морчев;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>- на члан 9. који су у истоветном тексту поднели заједно народни посланици Јудита Поповић, Наташа Мићић, Радмила Геров, Зоран Остојић и Кенан Хајдаревић; заједно народни посланици Бранка Каравидић, Иван Јовановић, Биљана Хасановић Кораћ и Горица Мојовић и заједно народни посланици Бојана Божанић, Горица Гајић и Душица Морчев.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E12D4" w:rsidRPr="000E029A" w:rsidRDefault="00EE12D4" w:rsidP="000E029A">
      <w:pPr>
        <w:tabs>
          <w:tab w:val="center" w:pos="6171"/>
        </w:tabs>
        <w:jc w:val="center"/>
        <w:rPr>
          <w:lang w:val="sr-Cyrl-RS"/>
        </w:rPr>
      </w:pPr>
      <w:r w:rsidRPr="00EE12D4">
        <w:t>II</w:t>
      </w:r>
      <w:r w:rsidRPr="00EE12D4">
        <w:rPr>
          <w:lang w:val="sr-Latn-RS"/>
        </w:rPr>
        <w:t>I</w:t>
      </w:r>
    </w:p>
    <w:p w:rsidR="00EE12D4" w:rsidRDefault="00EE12D4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E12D4">
        <w:rPr>
          <w:color w:val="FF0000"/>
          <w:lang w:val="sr-Latn-RS"/>
        </w:rPr>
        <w:tab/>
      </w:r>
      <w:r w:rsidR="00F01CD1">
        <w:rPr>
          <w:color w:val="FF0000"/>
          <w:lang w:val="sr-Cyrl-RS"/>
        </w:rPr>
        <w:tab/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>На основу члана 157.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1CD1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F01CD1">
        <w:rPr>
          <w:rFonts w:ascii="Times New Roman" w:hAnsi="Times New Roman" w:cs="Times New Roman"/>
          <w:sz w:val="26"/>
          <w:szCs w:val="26"/>
        </w:rPr>
        <w:t xml:space="preserve"> 6.</w:t>
      </w:r>
      <w:r w:rsidR="00F01CD1"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 w:rsidR="00F01CD1" w:rsidRPr="00F01CD1">
        <w:rPr>
          <w:rFonts w:ascii="Times New Roman" w:hAnsi="Times New Roman"/>
          <w:sz w:val="26"/>
          <w:szCs w:val="26"/>
          <w:lang w:val="sr-Cyrl-RS"/>
        </w:rPr>
        <w:t>161. став 1.</w:t>
      </w:r>
      <w:r w:rsidR="00F01CD1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proofErr w:type="gramStart"/>
      <w:r w:rsidRPr="00F01CD1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финансије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републички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буџет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контролу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трошења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јавних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поднео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члан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6</w:t>
      </w:r>
      <w:r w:rsidR="00F01C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01CD1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1CD1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="00F01CD1">
        <w:rPr>
          <w:rFonts w:ascii="Times New Roman" w:hAnsi="Times New Roman" w:cs="Times New Roman"/>
          <w:sz w:val="26"/>
          <w:szCs w:val="26"/>
        </w:rPr>
        <w:t xml:space="preserve"> 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о изменама и допунама Закона о </w:t>
      </w:r>
      <w:r w:rsidR="003E5B16">
        <w:fldChar w:fldCharType="begin"/>
      </w:r>
      <w:r w:rsidR="003E5B16">
        <w:instrText xml:space="preserve"> HYPERLINK "http://www.parlament.gov.rs/upload/archive/files/cir/pdf/predlozi_zakona/2524-13.pdf" </w:instrText>
      </w:r>
      <w:r w:rsidR="003E5B16">
        <w:fldChar w:fldCharType="separate"/>
      </w:r>
      <w:proofErr w:type="spellStart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буџету</w:t>
      </w:r>
      <w:proofErr w:type="spellEnd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lang w:val="sr-Cyrl-RS"/>
        </w:rPr>
        <w:t>Р</w:t>
      </w:r>
      <w:proofErr w:type="spellStart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епублике</w:t>
      </w:r>
      <w:proofErr w:type="spellEnd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lang w:val="sr-Cyrl-RS"/>
        </w:rPr>
        <w:t>С</w:t>
      </w:r>
      <w:proofErr w:type="spellStart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рбије</w:t>
      </w:r>
      <w:proofErr w:type="spellEnd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за</w:t>
      </w:r>
      <w:proofErr w:type="spellEnd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2013.</w:t>
      </w:r>
      <w:proofErr w:type="gramEnd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lang w:val="sr-Cyrl-RS"/>
        </w:rPr>
        <w:t xml:space="preserve"> </w:t>
      </w:r>
      <w:proofErr w:type="spellStart"/>
      <w:proofErr w:type="gramStart"/>
      <w:r w:rsidRPr="00F01CD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годину</w:t>
      </w:r>
      <w:proofErr w:type="spellEnd"/>
      <w:proofErr w:type="gramEnd"/>
      <w:r w:rsidR="003E5B16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fldChar w:fldCharType="end"/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E12D4" w:rsidRDefault="00EE12D4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F01CD1">
        <w:rPr>
          <w:rFonts w:ascii="Times New Roman" w:hAnsi="Times New Roman" w:cs="Times New Roman"/>
          <w:sz w:val="26"/>
          <w:szCs w:val="26"/>
        </w:rPr>
        <w:t>Представник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предлагача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прихватио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наведени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F01C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01CD1" w:rsidRPr="00F01CD1" w:rsidRDefault="00F01CD1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E12D4" w:rsidRDefault="00EE12D4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1CD1">
        <w:rPr>
          <w:rFonts w:ascii="Times New Roman" w:hAnsi="Times New Roman" w:cs="Times New Roman"/>
          <w:sz w:val="26"/>
          <w:szCs w:val="26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F01CD1" w:rsidRDefault="00F01CD1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1CD1" w:rsidRPr="00F01CD1" w:rsidRDefault="00F01CD1" w:rsidP="00F01CD1">
      <w:pPr>
        <w:ind w:firstLine="1440"/>
        <w:rPr>
          <w:rFonts w:eastAsiaTheme="minorHAnsi"/>
          <w:lang w:val="ru-RU"/>
        </w:rPr>
      </w:pPr>
      <w:r w:rsidRPr="00F01CD1">
        <w:rPr>
          <w:lang w:val="sr-Cyrl-RS"/>
        </w:rPr>
        <w:t>Амандман</w:t>
      </w:r>
      <w:r w:rsidRPr="00F01CD1">
        <w:rPr>
          <w:rFonts w:eastAsiaTheme="minorHAnsi"/>
          <w:lang w:val="ru-RU"/>
        </w:rPr>
        <w:t xml:space="preserve"> </w:t>
      </w:r>
      <w:r w:rsidRPr="00F01CD1">
        <w:rPr>
          <w:lang w:val="ru-RU"/>
        </w:rPr>
        <w:t>Одбора</w:t>
      </w:r>
      <w:r w:rsidRPr="00F01CD1">
        <w:rPr>
          <w:rFonts w:eastAsiaTheme="minorHAnsi"/>
          <w:lang w:val="ru-RU"/>
        </w:rPr>
        <w:t xml:space="preserve"> </w:t>
      </w:r>
      <w:r w:rsidRPr="00F01CD1">
        <w:rPr>
          <w:lang w:val="sr-Cyrl-RS"/>
        </w:rPr>
        <w:t xml:space="preserve">на члан 6. </w:t>
      </w:r>
      <w:r w:rsidRPr="00F01CD1">
        <w:t>Предлога закона</w:t>
      </w:r>
      <w:r w:rsidR="000E029A">
        <w:rPr>
          <w:lang w:val="sr-Cyrl-RS"/>
        </w:rPr>
        <w:t>, прихваћен већином гласова (осам за, 1 није гласао)</w:t>
      </w:r>
      <w:r w:rsidRPr="00F01CD1">
        <w:t xml:space="preserve"> </w:t>
      </w:r>
      <w:r w:rsidRPr="00F01CD1">
        <w:rPr>
          <w:rFonts w:eastAsiaTheme="minorHAnsi"/>
          <w:lang w:val="ru-RU"/>
        </w:rPr>
        <w:t>гласи</w:t>
      </w:r>
      <w:r>
        <w:rPr>
          <w:rFonts w:eastAsiaTheme="minorHAnsi"/>
          <w:lang w:val="ru-RU"/>
        </w:rPr>
        <w:t>:</w:t>
      </w:r>
      <w:r w:rsidRPr="00F01CD1">
        <w:rPr>
          <w:rFonts w:eastAsiaTheme="minorHAnsi"/>
          <w:lang w:val="ru-RU"/>
        </w:rPr>
        <w:t xml:space="preserve"> </w:t>
      </w:r>
    </w:p>
    <w:p w:rsidR="00F01CD1" w:rsidRPr="005754AF" w:rsidRDefault="00F01CD1" w:rsidP="00F01CD1">
      <w:pPr>
        <w:pStyle w:val="NoSpacing"/>
        <w:rPr>
          <w:rFonts w:ascii="Times New Roman" w:hAnsi="Times New Roman"/>
          <w:sz w:val="28"/>
          <w:szCs w:val="28"/>
        </w:rPr>
      </w:pPr>
    </w:p>
    <w:p w:rsidR="00F01CD1" w:rsidRPr="00F01CD1" w:rsidRDefault="00F01CD1" w:rsidP="00F01CD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754AF">
        <w:rPr>
          <w:rFonts w:ascii="Times New Roman" w:eastAsia="Times New Roman" w:hAnsi="Times New Roman"/>
          <w:sz w:val="28"/>
          <w:szCs w:val="28"/>
        </w:rPr>
        <w:t>АМАНДМАН</w:t>
      </w:r>
      <w:r w:rsidRPr="005754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754AF">
        <w:rPr>
          <w:rFonts w:ascii="Times New Roman" w:hAnsi="Times New Roman"/>
          <w:sz w:val="28"/>
          <w:szCs w:val="28"/>
          <w:lang w:val="sr-Cyrl-RS"/>
        </w:rPr>
        <w:lastRenderedPageBreak/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proofErr w:type="gramStart"/>
      <w:r w:rsidRPr="00F01CD1">
        <w:rPr>
          <w:rFonts w:ascii="Times New Roman" w:hAnsi="Times New Roman"/>
          <w:sz w:val="26"/>
          <w:szCs w:val="26"/>
        </w:rPr>
        <w:t xml:space="preserve">У </w:t>
      </w:r>
      <w:proofErr w:type="spellStart"/>
      <w:r w:rsidRPr="00F01CD1">
        <w:rPr>
          <w:rFonts w:ascii="Times New Roman" w:hAnsi="Times New Roman"/>
          <w:sz w:val="26"/>
          <w:szCs w:val="26"/>
        </w:rPr>
        <w:t>Предлогу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закона</w:t>
      </w:r>
      <w:proofErr w:type="spellEnd"/>
      <w:r w:rsidRPr="00F01CD1">
        <w:rPr>
          <w:rFonts w:ascii="Times New Roman" w:hAnsi="Times New Roman"/>
          <w:sz w:val="26"/>
          <w:szCs w:val="26"/>
          <w:lang w:val="sr-Cyrl-RS"/>
        </w:rPr>
        <w:t>,</w:t>
      </w:r>
      <w:r w:rsidRPr="00F01CD1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F01CD1">
        <w:rPr>
          <w:rFonts w:ascii="Times New Roman" w:hAnsi="Times New Roman"/>
          <w:sz w:val="26"/>
          <w:szCs w:val="26"/>
        </w:rPr>
        <w:t>члану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6.</w:t>
      </w:r>
      <w:proofErr w:type="gramEnd"/>
      <w:r w:rsidRPr="00F01CD1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3 – </w:t>
      </w:r>
      <w:proofErr w:type="spellStart"/>
      <w:r w:rsidRPr="00F01CD1">
        <w:rPr>
          <w:rFonts w:ascii="Times New Roman" w:hAnsi="Times New Roman"/>
          <w:sz w:val="26"/>
          <w:szCs w:val="26"/>
        </w:rPr>
        <w:t>Влада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Глава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3.20 – </w:t>
      </w:r>
      <w:proofErr w:type="spellStart"/>
      <w:r w:rsidRPr="00F01CD1">
        <w:rPr>
          <w:rFonts w:ascii="Times New Roman" w:hAnsi="Times New Roman"/>
          <w:sz w:val="26"/>
          <w:szCs w:val="26"/>
        </w:rPr>
        <w:t>Канцеларија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за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Косово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Метохију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110 – </w:t>
      </w:r>
      <w:proofErr w:type="spellStart"/>
      <w:r w:rsidRPr="00F01CD1">
        <w:rPr>
          <w:rFonts w:ascii="Times New Roman" w:hAnsi="Times New Roman"/>
          <w:sz w:val="26"/>
          <w:szCs w:val="26"/>
        </w:rPr>
        <w:t>Извршни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законодавни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органи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финансијски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фискални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послови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спољни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послови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463 – </w:t>
      </w:r>
      <w:proofErr w:type="spellStart"/>
      <w:r w:rsidRPr="00F01CD1">
        <w:rPr>
          <w:rFonts w:ascii="Times New Roman" w:hAnsi="Times New Roman"/>
          <w:sz w:val="26"/>
          <w:szCs w:val="26"/>
        </w:rPr>
        <w:t>Трансфери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осталим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нивоима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власти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„3</w:t>
      </w:r>
      <w:r w:rsidRPr="00F01CD1">
        <w:rPr>
          <w:rFonts w:ascii="Times New Roman" w:eastAsia="Times New Roman" w:hAnsi="Times New Roman"/>
          <w:sz w:val="26"/>
          <w:szCs w:val="26"/>
        </w:rPr>
        <w:t>.748.913.000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: „3.918.913.000”;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16 - </w:t>
      </w:r>
      <w:proofErr w:type="spellStart"/>
      <w:r w:rsidRPr="00F01CD1">
        <w:rPr>
          <w:rFonts w:ascii="Times New Roman" w:hAnsi="Times New Roman"/>
          <w:sz w:val="26"/>
          <w:szCs w:val="26"/>
        </w:rPr>
        <w:t>Министарство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финансија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привреде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110 - </w:t>
      </w:r>
      <w:proofErr w:type="spellStart"/>
      <w:r w:rsidRPr="00F01CD1">
        <w:rPr>
          <w:rFonts w:ascii="Times New Roman" w:hAnsi="Times New Roman"/>
          <w:sz w:val="26"/>
          <w:szCs w:val="26"/>
        </w:rPr>
        <w:t>Извршни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законодавни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органи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финансијски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фискални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послови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спољни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послови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541 - </w:t>
      </w:r>
      <w:proofErr w:type="spellStart"/>
      <w:r w:rsidRPr="00F01CD1">
        <w:rPr>
          <w:rFonts w:ascii="Times New Roman" w:hAnsi="Times New Roman"/>
          <w:sz w:val="26"/>
          <w:szCs w:val="26"/>
        </w:rPr>
        <w:t>Земљиште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 xml:space="preserve">3.563.993.000 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3.513.993.000</w:t>
      </w:r>
      <w:r w:rsidRPr="00F01CD1">
        <w:rPr>
          <w:rFonts w:ascii="Times New Roman" w:hAnsi="Times New Roman"/>
          <w:sz w:val="26"/>
          <w:szCs w:val="26"/>
        </w:rPr>
        <w:t xml:space="preserve">”;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18 – </w:t>
      </w:r>
      <w:proofErr w:type="spellStart"/>
      <w:r w:rsidRPr="00F01CD1">
        <w:rPr>
          <w:rFonts w:ascii="Times New Roman" w:hAnsi="Times New Roman"/>
          <w:sz w:val="26"/>
          <w:szCs w:val="26"/>
        </w:rPr>
        <w:t>Министарство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одбране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210 – </w:t>
      </w:r>
      <w:proofErr w:type="spellStart"/>
      <w:r w:rsidRPr="00F01CD1">
        <w:rPr>
          <w:rFonts w:ascii="Times New Roman" w:hAnsi="Times New Roman"/>
          <w:sz w:val="26"/>
          <w:szCs w:val="26"/>
        </w:rPr>
        <w:t>Војна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одбрана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511 – </w:t>
      </w:r>
      <w:proofErr w:type="spellStart"/>
      <w:r w:rsidRPr="00F01CD1">
        <w:rPr>
          <w:rFonts w:ascii="Times New Roman" w:hAnsi="Times New Roman"/>
          <w:sz w:val="26"/>
          <w:szCs w:val="26"/>
        </w:rPr>
        <w:t>Зграде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грађевински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објекти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1.042.448.000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1.022.448.000</w:t>
      </w:r>
      <w:r w:rsidRPr="00F01CD1">
        <w:rPr>
          <w:rFonts w:ascii="Times New Roman" w:hAnsi="Times New Roman"/>
          <w:sz w:val="26"/>
          <w:szCs w:val="26"/>
        </w:rPr>
        <w:t xml:space="preserve">”;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20 – </w:t>
      </w:r>
      <w:proofErr w:type="spellStart"/>
      <w:r w:rsidRPr="00F01CD1">
        <w:rPr>
          <w:rFonts w:ascii="Times New Roman" w:hAnsi="Times New Roman"/>
          <w:sz w:val="26"/>
          <w:szCs w:val="26"/>
        </w:rPr>
        <w:t>Министарство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саобраћаја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450 – </w:t>
      </w:r>
      <w:proofErr w:type="spellStart"/>
      <w:r w:rsidRPr="00F01CD1">
        <w:rPr>
          <w:rFonts w:ascii="Times New Roman" w:hAnsi="Times New Roman"/>
          <w:sz w:val="26"/>
          <w:szCs w:val="26"/>
        </w:rPr>
        <w:t>Транспорт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551 – </w:t>
      </w:r>
      <w:proofErr w:type="spellStart"/>
      <w:r w:rsidRPr="00F01CD1">
        <w:rPr>
          <w:rFonts w:ascii="Times New Roman" w:hAnsi="Times New Roman"/>
          <w:sz w:val="26"/>
          <w:szCs w:val="26"/>
        </w:rPr>
        <w:t>Нефинансијска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имовина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која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финансира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из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за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реализацију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Националног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инвестиционог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плана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: „1.733.176.000”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1.683.176.000</w:t>
      </w:r>
      <w:r w:rsidRPr="00F01CD1">
        <w:rPr>
          <w:rFonts w:ascii="Times New Roman" w:hAnsi="Times New Roman"/>
          <w:sz w:val="26"/>
          <w:szCs w:val="26"/>
        </w:rPr>
        <w:t xml:space="preserve">”;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23 – </w:t>
      </w:r>
      <w:proofErr w:type="spellStart"/>
      <w:r w:rsidRPr="00F01CD1">
        <w:rPr>
          <w:rFonts w:ascii="Times New Roman" w:hAnsi="Times New Roman"/>
          <w:sz w:val="26"/>
          <w:szCs w:val="26"/>
        </w:rPr>
        <w:t>Министарство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пољопривреде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шумарства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водопривреде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420 – </w:t>
      </w:r>
      <w:proofErr w:type="spellStart"/>
      <w:r w:rsidRPr="00F01CD1">
        <w:rPr>
          <w:rFonts w:ascii="Times New Roman" w:hAnsi="Times New Roman"/>
          <w:sz w:val="26"/>
          <w:szCs w:val="26"/>
        </w:rPr>
        <w:t>Пољопривреда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шумарство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лов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риболов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423 – </w:t>
      </w:r>
      <w:proofErr w:type="spellStart"/>
      <w:r w:rsidRPr="00F01CD1">
        <w:rPr>
          <w:rFonts w:ascii="Times New Roman" w:hAnsi="Times New Roman"/>
          <w:sz w:val="26"/>
          <w:szCs w:val="26"/>
        </w:rPr>
        <w:t>Услуге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уговору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181.620.000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161.620.000</w:t>
      </w:r>
      <w:r w:rsidRPr="00F01CD1">
        <w:rPr>
          <w:rFonts w:ascii="Times New Roman" w:hAnsi="Times New Roman"/>
          <w:sz w:val="26"/>
          <w:szCs w:val="26"/>
        </w:rPr>
        <w:t xml:space="preserve">”.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462 – </w:t>
      </w:r>
      <w:proofErr w:type="spellStart"/>
      <w:r w:rsidRPr="00F01CD1">
        <w:rPr>
          <w:rFonts w:ascii="Times New Roman" w:hAnsi="Times New Roman"/>
          <w:sz w:val="26"/>
          <w:szCs w:val="26"/>
        </w:rPr>
        <w:t>Дотације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међународним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организацијама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105.000.000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85.000.000</w:t>
      </w:r>
      <w:r w:rsidRPr="00F01CD1">
        <w:rPr>
          <w:rFonts w:ascii="Times New Roman" w:hAnsi="Times New Roman"/>
          <w:sz w:val="26"/>
          <w:szCs w:val="26"/>
        </w:rPr>
        <w:t xml:space="preserve">”;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26 – </w:t>
      </w:r>
      <w:proofErr w:type="spellStart"/>
      <w:r w:rsidRPr="00F01CD1">
        <w:rPr>
          <w:rFonts w:ascii="Times New Roman" w:hAnsi="Times New Roman"/>
          <w:sz w:val="26"/>
          <w:szCs w:val="26"/>
        </w:rPr>
        <w:t>Министарство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енергетике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развоја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заштите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животне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средине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560 – </w:t>
      </w:r>
      <w:proofErr w:type="spellStart"/>
      <w:r w:rsidRPr="00F01CD1">
        <w:rPr>
          <w:rFonts w:ascii="Times New Roman" w:hAnsi="Times New Roman"/>
          <w:sz w:val="26"/>
          <w:szCs w:val="26"/>
        </w:rPr>
        <w:t>Заштита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животне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средине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некласификована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на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другом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месту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424 – </w:t>
      </w:r>
      <w:proofErr w:type="spellStart"/>
      <w:r w:rsidRPr="00F01CD1">
        <w:rPr>
          <w:rFonts w:ascii="Times New Roman" w:hAnsi="Times New Roman"/>
          <w:sz w:val="26"/>
          <w:szCs w:val="26"/>
        </w:rPr>
        <w:t>Специјализоване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услуге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1.127.110.000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1.122.110.000</w:t>
      </w:r>
      <w:r w:rsidRPr="00F01CD1">
        <w:rPr>
          <w:rFonts w:ascii="Times New Roman" w:hAnsi="Times New Roman"/>
          <w:sz w:val="26"/>
          <w:szCs w:val="26"/>
        </w:rPr>
        <w:t xml:space="preserve">”; у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Разделу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28 – </w:t>
      </w:r>
      <w:proofErr w:type="spellStart"/>
      <w:r w:rsidRPr="00F01CD1">
        <w:rPr>
          <w:rFonts w:ascii="Times New Roman" w:hAnsi="Times New Roman"/>
          <w:sz w:val="26"/>
          <w:szCs w:val="26"/>
        </w:rPr>
        <w:t>Министарство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природних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ресурса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рударства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01CD1">
        <w:rPr>
          <w:rFonts w:ascii="Times New Roman" w:hAnsi="Times New Roman"/>
          <w:sz w:val="26"/>
          <w:szCs w:val="26"/>
        </w:rPr>
        <w:t>просторног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планирања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функција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620 – </w:t>
      </w:r>
      <w:proofErr w:type="spellStart"/>
      <w:r w:rsidRPr="00F01CD1">
        <w:rPr>
          <w:rFonts w:ascii="Times New Roman" w:hAnsi="Times New Roman"/>
          <w:sz w:val="26"/>
          <w:szCs w:val="26"/>
        </w:rPr>
        <w:t>Развој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заједнице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D1">
        <w:rPr>
          <w:rFonts w:ascii="Times New Roman" w:hAnsi="Times New Roman"/>
          <w:sz w:val="26"/>
          <w:szCs w:val="26"/>
        </w:rPr>
        <w:t>економска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класификација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423 – </w:t>
      </w:r>
      <w:proofErr w:type="spellStart"/>
      <w:r w:rsidRPr="00F01CD1">
        <w:rPr>
          <w:rFonts w:ascii="Times New Roman" w:hAnsi="Times New Roman"/>
          <w:sz w:val="26"/>
          <w:szCs w:val="26"/>
        </w:rPr>
        <w:t>Услуге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по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уговору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F01CD1">
        <w:rPr>
          <w:rFonts w:ascii="Times New Roman" w:hAnsi="Times New Roman"/>
          <w:sz w:val="26"/>
          <w:szCs w:val="26"/>
        </w:rPr>
        <w:t>колони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27.732.000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01CD1">
        <w:rPr>
          <w:rFonts w:ascii="Times New Roman" w:hAnsi="Times New Roman"/>
          <w:sz w:val="26"/>
          <w:szCs w:val="26"/>
        </w:rPr>
        <w:t>замењује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се</w:t>
      </w:r>
      <w:proofErr w:type="spellEnd"/>
      <w:r w:rsidRPr="00F01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D1">
        <w:rPr>
          <w:rFonts w:ascii="Times New Roman" w:hAnsi="Times New Roman"/>
          <w:sz w:val="26"/>
          <w:szCs w:val="26"/>
        </w:rPr>
        <w:t>бројем</w:t>
      </w:r>
      <w:proofErr w:type="spellEnd"/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22.732.000</w:t>
      </w:r>
      <w:r w:rsidRPr="00F01CD1">
        <w:rPr>
          <w:rFonts w:ascii="Times New Roman" w:hAnsi="Times New Roman"/>
          <w:sz w:val="26"/>
          <w:szCs w:val="26"/>
        </w:rPr>
        <w:t xml:space="preserve">”.  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F01CD1">
        <w:rPr>
          <w:rFonts w:ascii="Times New Roman" w:hAnsi="Times New Roman"/>
          <w:sz w:val="26"/>
          <w:szCs w:val="26"/>
        </w:rPr>
        <w:tab/>
      </w:r>
    </w:p>
    <w:p w:rsidR="00F01CD1" w:rsidRPr="00F01CD1" w:rsidRDefault="00F01CD1" w:rsidP="000E029A">
      <w:pPr>
        <w:pStyle w:val="NoSpacing"/>
        <w:jc w:val="center"/>
        <w:rPr>
          <w:rFonts w:ascii="Times New Roman" w:hAnsi="Times New Roman"/>
          <w:sz w:val="26"/>
          <w:szCs w:val="26"/>
          <w:lang w:val="ru-RU"/>
        </w:rPr>
      </w:pPr>
      <w:r w:rsidRPr="00F01CD1">
        <w:rPr>
          <w:rFonts w:ascii="Times New Roman" w:hAnsi="Times New Roman"/>
          <w:sz w:val="26"/>
          <w:szCs w:val="26"/>
          <w:lang w:val="ru-RU"/>
        </w:rPr>
        <w:t>О б р а з л о ж е њ е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F01CD1">
        <w:rPr>
          <w:rFonts w:ascii="Times New Roman" w:hAnsi="Times New Roman"/>
          <w:sz w:val="26"/>
          <w:szCs w:val="26"/>
          <w:lang w:val="ru-RU"/>
        </w:rPr>
        <w:tab/>
        <w:t xml:space="preserve"> </w:t>
      </w:r>
      <w:r w:rsidRPr="00F01CD1">
        <w:rPr>
          <w:rFonts w:ascii="Times New Roman" w:hAnsi="Times New Roman"/>
          <w:sz w:val="26"/>
          <w:szCs w:val="26"/>
          <w:lang w:val="ru-RU"/>
        </w:rPr>
        <w:tab/>
        <w:t xml:space="preserve">Предложеним амандманом, Канцеларији за Косово и Метохију повећавају се средства у износу од 170,0 милиона динара за капиталне трансфере, и то за изградњу стамбених зграда, кућа за повратнике и социјално угрожена лица, набавку грађевинског материјала, израду канализације и друге инвестиције. Како наведено повећање не би имало утицаја на дефицит, амандманом је предложено смањење код других буџетских корисника, а у укупно истом износу од 170 милиона динара. </w:t>
      </w:r>
    </w:p>
    <w:p w:rsidR="0042271D" w:rsidRPr="00E07E4F" w:rsidRDefault="0042271D" w:rsidP="0042271D">
      <w:pPr>
        <w:pStyle w:val="NoSpacing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42271D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Друга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Разматрање</w:t>
      </w:r>
      <w:proofErr w:type="spellEnd"/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E07E4F">
        <w:rPr>
          <w:rFonts w:ascii="Times New Roman" w:hAnsi="Times New Roman" w:cs="Times New Roman"/>
          <w:sz w:val="26"/>
          <w:szCs w:val="26"/>
        </w:rPr>
        <w:t xml:space="preserve"> о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E07E4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З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акона</w:t>
      </w:r>
      <w:proofErr w:type="spellEnd"/>
      <w:r w:rsidRPr="00E07E4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буџетском</w:t>
      </w:r>
      <w:proofErr w:type="spellEnd"/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E4F">
        <w:rPr>
          <w:rFonts w:ascii="Times New Roman" w:hAnsi="Times New Roman" w:cs="Times New Roman"/>
          <w:sz w:val="26"/>
          <w:szCs w:val="26"/>
        </w:rPr>
        <w:t>систему</w:t>
      </w:r>
      <w:proofErr w:type="spellEnd"/>
      <w:r w:rsidR="004D56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4D56FF" w:rsidRPr="004D56FF">
        <w:rPr>
          <w:rFonts w:ascii="Times New Roman" w:hAnsi="Times New Roman" w:cs="Times New Roman"/>
          <w:sz w:val="26"/>
          <w:szCs w:val="26"/>
        </w:rPr>
        <w:t>појединостима</w:t>
      </w:r>
      <w:proofErr w:type="spellEnd"/>
    </w:p>
    <w:p w:rsidR="00C9675A" w:rsidRPr="00C9675A" w:rsidRDefault="00C9675A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271D" w:rsidRDefault="0042271D" w:rsidP="003E5B16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  <w:r w:rsidRPr="00E07E4F">
        <w:rPr>
          <w:lang w:val="sr-Cyrl-RS"/>
        </w:rPr>
        <w:t xml:space="preserve"> </w:t>
      </w:r>
      <w:r w:rsidRPr="00E07E4F">
        <w:rPr>
          <w:lang w:val="sr-Cyrl-RS"/>
        </w:rPr>
        <w:tab/>
      </w:r>
      <w:r w:rsidR="00C9675A">
        <w:rPr>
          <w:lang w:val="sr-Cyrl-RS"/>
        </w:rPr>
        <w:tab/>
      </w:r>
      <w:r w:rsidR="00C9675A" w:rsidRPr="00E07E4F">
        <w:rPr>
          <w:rFonts w:eastAsiaTheme="minorHAnsi"/>
          <w:bCs/>
          <w:lang w:val="sr-Cyrl-RS"/>
        </w:rPr>
        <w:t xml:space="preserve">У дискусији су учествовали: </w:t>
      </w:r>
      <w:r w:rsidR="00C9675A">
        <w:rPr>
          <w:rFonts w:eastAsiaTheme="minorHAnsi"/>
          <w:bCs/>
          <w:lang w:val="sr-Cyrl-RS"/>
        </w:rPr>
        <w:t xml:space="preserve">мр </w:t>
      </w:r>
      <w:r w:rsidR="00C9675A" w:rsidRPr="00E07E4F">
        <w:rPr>
          <w:rFonts w:eastAsiaTheme="minorHAnsi"/>
          <w:bCs/>
          <w:lang w:val="sr-Cyrl-RS"/>
        </w:rPr>
        <w:t>Млађан Динкић</w:t>
      </w:r>
      <w:r w:rsidR="00C9675A">
        <w:rPr>
          <w:rFonts w:eastAsiaTheme="minorHAnsi"/>
          <w:bCs/>
          <w:lang w:val="sr-Cyrl-RS"/>
        </w:rPr>
        <w:t>, Верољуб</w:t>
      </w:r>
      <w:r w:rsidR="00C9675A">
        <w:rPr>
          <w:lang w:val="sr-Cyrl-RS"/>
        </w:rPr>
        <w:t xml:space="preserve"> А</w:t>
      </w:r>
      <w:r w:rsidR="00C9675A">
        <w:rPr>
          <w:lang w:val="sr-Cyrl-RS"/>
        </w:rPr>
        <w:t>рс</w:t>
      </w:r>
      <w:r w:rsidR="00C9675A">
        <w:rPr>
          <w:lang w:val="sr-Cyrl-RS"/>
        </w:rPr>
        <w:t>ић</w:t>
      </w:r>
      <w:r w:rsidR="00C9675A">
        <w:rPr>
          <w:lang w:val="sr-Cyrl-RS"/>
        </w:rPr>
        <w:t xml:space="preserve"> и</w:t>
      </w:r>
      <w:r w:rsidR="00C9675A">
        <w:rPr>
          <w:rFonts w:eastAsiaTheme="minorHAnsi"/>
          <w:bCs/>
          <w:lang w:val="sr-Cyrl-RS"/>
        </w:rPr>
        <w:t xml:space="preserve"> Весна Ковач</w:t>
      </w:r>
      <w:r w:rsidR="00C9675A">
        <w:rPr>
          <w:rFonts w:eastAsiaTheme="minorHAnsi"/>
          <w:bCs/>
          <w:lang w:val="sr-Cyrl-RS"/>
        </w:rPr>
        <w:t>.</w:t>
      </w:r>
    </w:p>
    <w:p w:rsidR="003E5B16" w:rsidRPr="003E5B16" w:rsidRDefault="003E5B16" w:rsidP="003E5B16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</w:p>
    <w:p w:rsidR="00E72F55" w:rsidRDefault="00E72F55" w:rsidP="00E72F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spellStart"/>
      <w:proofErr w:type="gramStart"/>
      <w:r w:rsidRPr="00E72F55">
        <w:rPr>
          <w:rFonts w:ascii="Times New Roman" w:hAnsi="Times New Roman" w:cs="Times New Roman"/>
          <w:sz w:val="26"/>
          <w:szCs w:val="26"/>
        </w:rPr>
        <w:lastRenderedPageBreak/>
        <w:t>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156.</w:t>
      </w:r>
      <w:proofErr w:type="gram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2F55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E72F55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Посл</w:t>
      </w:r>
      <w:r>
        <w:rPr>
          <w:rFonts w:ascii="Times New Roman" w:hAnsi="Times New Roman" w:cs="Times New Roman"/>
          <w:sz w:val="26"/>
          <w:szCs w:val="26"/>
        </w:rPr>
        <w:t>овника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lang w:val="ru-RU"/>
        </w:rPr>
        <w:t xml:space="preserve">је </w:t>
      </w:r>
      <w:r>
        <w:rPr>
          <w:rFonts w:ascii="Times New Roman" w:hAnsi="Times New Roman"/>
          <w:sz w:val="26"/>
          <w:szCs w:val="26"/>
          <w:lang w:val="sr-Cyrl-RS"/>
        </w:rPr>
        <w:t xml:space="preserve">поднео </w:t>
      </w:r>
      <w:r w:rsidRPr="00214064">
        <w:rPr>
          <w:rFonts w:ascii="Times New Roman" w:hAnsi="Times New Roman"/>
          <w:sz w:val="26"/>
          <w:szCs w:val="26"/>
          <w:lang w:val="sr-Cyrl-RS"/>
        </w:rPr>
        <w:t>Народн</w:t>
      </w:r>
      <w:r>
        <w:rPr>
          <w:rFonts w:ascii="Times New Roman" w:hAnsi="Times New Roman"/>
          <w:sz w:val="26"/>
          <w:szCs w:val="26"/>
          <w:lang w:val="sr-Cyrl-RS"/>
        </w:rPr>
        <w:t>ој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Скупштин</w:t>
      </w:r>
      <w:r>
        <w:rPr>
          <w:rFonts w:ascii="Times New Roman" w:hAnsi="Times New Roman"/>
          <w:sz w:val="26"/>
          <w:szCs w:val="26"/>
          <w:lang w:val="sr-Cyrl-RS"/>
        </w:rPr>
        <w:t>и следећи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72F55">
        <w:rPr>
          <w:rFonts w:ascii="Times New Roman" w:hAnsi="Times New Roman" w:cs="Times New Roman"/>
          <w:sz w:val="26"/>
          <w:szCs w:val="26"/>
        </w:rPr>
        <w:t>И З В Е Ш Т А Ј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E72F55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чланом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164.</w:t>
      </w:r>
      <w:proofErr w:type="gram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2F55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E72F55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E72F55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размотрио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амандмане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поднете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Предлог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о </w:t>
      </w:r>
      <w:hyperlink r:id="rId10" w:history="1">
        <w:proofErr w:type="spellStart"/>
        <w:r w:rsidRPr="00E72F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буџе</w:t>
        </w:r>
        <w:proofErr w:type="spellEnd"/>
        <w:r w:rsidRPr="00E72F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sr-Cyrl-RS"/>
          </w:rPr>
          <w:t>тском систему</w:t>
        </w:r>
      </w:hyperlink>
      <w:r w:rsidRPr="00E72F5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Latn-RS"/>
        </w:rPr>
        <w:t>I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2F55">
        <w:rPr>
          <w:rFonts w:ascii="Times New Roman" w:hAnsi="Times New Roman" w:cs="Times New Roman"/>
          <w:sz w:val="26"/>
          <w:szCs w:val="26"/>
        </w:rPr>
        <w:t>Oдбор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одлучио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предложи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Народној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скупштини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b/>
          <w:sz w:val="26"/>
          <w:szCs w:val="26"/>
        </w:rPr>
        <w:t>прихвати</w:t>
      </w:r>
      <w:proofErr w:type="spellEnd"/>
      <w:r w:rsidRPr="00E72F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следеће</w:t>
      </w:r>
      <w:proofErr w:type="spellEnd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амандмане</w:t>
      </w:r>
      <w:proofErr w:type="spellEnd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5. који је поднео народни посланик Владимир Илић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, већином гласова (шест за, троје није гласало)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6038D9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9. који су заједно поднели народни посланици Душица Морчев и Горица Гајић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већином гласова (осам за, један није гласао)</w:t>
      </w:r>
      <w:r w:rsidR="006038D9"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14. који је поднео народни посланик Борисав Ковачевић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, једногласно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16. са исправком, који је поднела народни посланик Горица Мојовић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већином гласова (осам за, један уздржан)</w:t>
      </w:r>
      <w:r w:rsidRPr="00E72F55">
        <w:rPr>
          <w:rFonts w:ascii="Times New Roman" w:hAnsi="Times New Roman" w:cs="Times New Roman"/>
          <w:sz w:val="26"/>
          <w:szCs w:val="26"/>
        </w:rPr>
        <w:t>.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E72F55">
        <w:rPr>
          <w:rFonts w:ascii="Times New Roman" w:hAnsi="Times New Roman" w:cs="Times New Roman"/>
          <w:sz w:val="26"/>
          <w:szCs w:val="26"/>
          <w:lang w:val="sr-Latn-RS"/>
        </w:rPr>
        <w:t>II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2F55">
        <w:rPr>
          <w:rFonts w:ascii="Times New Roman" w:hAnsi="Times New Roman" w:cs="Times New Roman"/>
          <w:sz w:val="26"/>
          <w:szCs w:val="26"/>
        </w:rPr>
        <w:t>Oдбор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3E5B16">
        <w:rPr>
          <w:rFonts w:ascii="Times New Roman" w:hAnsi="Times New Roman" w:cs="Times New Roman"/>
          <w:sz w:val="26"/>
          <w:szCs w:val="26"/>
          <w:lang w:val="sr-Cyrl-RS"/>
        </w:rPr>
        <w:t xml:space="preserve">једногласно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одлучио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предложи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Народној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скупштини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b/>
          <w:sz w:val="26"/>
          <w:szCs w:val="26"/>
        </w:rPr>
        <w:t>да</w:t>
      </w:r>
      <w:proofErr w:type="spellEnd"/>
      <w:r w:rsidRPr="00E72F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b/>
          <w:sz w:val="26"/>
          <w:szCs w:val="26"/>
        </w:rPr>
        <w:t>одбије</w:t>
      </w:r>
      <w:proofErr w:type="spellEnd"/>
      <w:r w:rsidRPr="00E72F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следеће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амандмане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1. који су заједно поднели народни посланици Бојана Божанић и Мирослав Петковић;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1. који су заједно поднели народни посланици Јудита Поповић, Наташа Мићић, Радмила Геров, Зоран Остојић и Кенан Хајдаревић;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4. који су заједно поднели народни посланици др Ненад Поповић, Бојана Божанић, Душица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5. који су заједно поднели народни посланици Бојана Божанић, Душица Морчев и 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6. који су заједно поднели народни посланици др Ненад Поповић, Бојана Божанић, Душица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7. који су заједно поднели народни посланици Бојана Божанић, Душица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7. који су заједно поднели народни посланици Јудита Поповић, Наташа Мићић, Радмила Геров, Зоран Остојић и Кенан Хајдаревић;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9. који су заједно поднели народни посланици Бојана Божанић и Мирослав Петковић;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10. који су заједно поднели народни посланици Бојана Божанић, Душица 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12. који су заједно поднели народни посланици Бојана Божанић, Душица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- на члан 14. који су заједно поднели народни посланици Бојана Божанић, Душица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15. који су заједно поднели народни посланици Јудита Поповић, Наташа Мићић, Радмила Геров, Зоран Остојић и Кенан Хајдаревић;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15. са исправком, који су заједно поднели народни посланици Бојана Божанић и Мирослав Петковић;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15. са исправком, који су заједно поднели народни посланици Душица Морчев и Горица Гајић;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16. који је поднела народни полсаник Бојана Божанић;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>- на члан 19. који су заједно поднели народни посланици Бојана Божанић и Мирослав Петковић.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</w:rPr>
        <w:t>III</w:t>
      </w:r>
    </w:p>
    <w:p w:rsidR="00E72F55" w:rsidRDefault="00E72F55" w:rsidP="00E72F55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color w:val="FF0000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proofErr w:type="spellStart"/>
      <w:proofErr w:type="gramStart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основу</w:t>
      </w:r>
      <w:proofErr w:type="spellEnd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члана</w:t>
      </w:r>
      <w:proofErr w:type="spellEnd"/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157.</w:t>
      </w:r>
      <w:proofErr w:type="gramEnd"/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став 6. Пословника Народне скупштине, Одбор за финансије, републички буџет и контролу трошења јавних средстава поднео је амандмане на чл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. 9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proofErr w:type="gramStart"/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и</w:t>
      </w:r>
      <w:proofErr w:type="gramEnd"/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Предлога закона 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proofErr w:type="spellStart"/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>изменама</w:t>
      </w:r>
      <w:proofErr w:type="spellEnd"/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>допунама</w:t>
      </w:r>
      <w:proofErr w:type="spellEnd"/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>Закона</w:t>
      </w:r>
      <w:proofErr w:type="spellEnd"/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hyperlink r:id="rId11" w:history="1">
        <w:proofErr w:type="spellStart"/>
        <w:r w:rsidRPr="00E72F55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буџет</w:t>
        </w:r>
        <w:proofErr w:type="spellEnd"/>
        <w:r w:rsidRPr="00E72F55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ском систему</w:t>
        </w:r>
      </w:hyperlink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Представник предлагача је, на седници Одбора, прихватио наведен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амандмане Одбора.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E72F5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известиоца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одређена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Весна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Ковач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председник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55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E72F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038D9" w:rsidRPr="006038D9" w:rsidRDefault="006038D9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38D9" w:rsidRDefault="006038D9" w:rsidP="006038D9">
      <w:pPr>
        <w:ind w:firstLine="1440"/>
        <w:rPr>
          <w:rFonts w:eastAsiaTheme="minorHAnsi"/>
          <w:lang w:val="ru-RU"/>
        </w:rPr>
      </w:pPr>
      <w:r w:rsidRPr="00F01CD1">
        <w:rPr>
          <w:lang w:val="sr-Cyrl-RS"/>
        </w:rPr>
        <w:t>Амандман</w:t>
      </w:r>
      <w:r>
        <w:rPr>
          <w:lang w:val="sr-Cyrl-RS"/>
        </w:rPr>
        <w:t>и</w:t>
      </w:r>
      <w:r w:rsidRPr="00F01CD1">
        <w:rPr>
          <w:rFonts w:eastAsiaTheme="minorHAnsi"/>
          <w:lang w:val="ru-RU"/>
        </w:rPr>
        <w:t xml:space="preserve"> </w:t>
      </w:r>
      <w:r w:rsidRPr="00F01CD1">
        <w:rPr>
          <w:lang w:val="ru-RU"/>
        </w:rPr>
        <w:t>Одбора</w:t>
      </w:r>
      <w:r w:rsidRPr="00F01CD1">
        <w:rPr>
          <w:rFonts w:eastAsiaTheme="minorHAnsi"/>
          <w:lang w:val="ru-RU"/>
        </w:rPr>
        <w:t xml:space="preserve"> </w:t>
      </w:r>
      <w:r w:rsidRPr="00F01CD1">
        <w:rPr>
          <w:lang w:val="sr-Cyrl-RS"/>
        </w:rPr>
        <w:t>на чл</w:t>
      </w:r>
      <w:r>
        <w:rPr>
          <w:lang w:val="sr-Cyrl-RS"/>
        </w:rPr>
        <w:t>.</w:t>
      </w:r>
      <w:r w:rsidRPr="00F01CD1">
        <w:rPr>
          <w:lang w:val="sr-Cyrl-RS"/>
        </w:rPr>
        <w:t xml:space="preserve"> </w:t>
      </w:r>
      <w:r w:rsidRPr="00E72F55">
        <w:rPr>
          <w:color w:val="000000" w:themeColor="text1"/>
        </w:rPr>
        <w:t>9</w:t>
      </w:r>
      <w:r w:rsidRPr="00E72F55">
        <w:rPr>
          <w:color w:val="000000" w:themeColor="text1"/>
          <w:lang w:val="sr-Cyrl-RS"/>
        </w:rPr>
        <w:t xml:space="preserve">. и </w:t>
      </w:r>
      <w:r w:rsidRPr="00E72F55">
        <w:rPr>
          <w:color w:val="000000" w:themeColor="text1"/>
        </w:rPr>
        <w:t>18</w:t>
      </w:r>
      <w:r w:rsidRPr="00E72F55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 xml:space="preserve"> Предлога закона</w:t>
      </w:r>
      <w:r>
        <w:rPr>
          <w:lang w:val="sr-Cyrl-RS"/>
        </w:rPr>
        <w:t>,</w:t>
      </w:r>
      <w:r w:rsidRPr="006038D9">
        <w:rPr>
          <w:lang w:val="sr-Cyrl-RS"/>
        </w:rPr>
        <w:t xml:space="preserve"> </w:t>
      </w:r>
      <w:r>
        <w:rPr>
          <w:lang w:val="sr-Cyrl-RS"/>
        </w:rPr>
        <w:t>једногласно прихваћени,</w:t>
      </w:r>
      <w:r w:rsidRPr="00F01CD1">
        <w:t xml:space="preserve"> </w:t>
      </w:r>
      <w:r w:rsidRPr="00F01CD1">
        <w:rPr>
          <w:rFonts w:eastAsiaTheme="minorHAnsi"/>
          <w:lang w:val="ru-RU"/>
        </w:rPr>
        <w:t>глас</w:t>
      </w:r>
      <w:r>
        <w:rPr>
          <w:rFonts w:eastAsiaTheme="minorHAnsi"/>
          <w:lang w:val="ru-RU"/>
        </w:rPr>
        <w:t>е:</w:t>
      </w:r>
      <w:r w:rsidRPr="00F01CD1">
        <w:rPr>
          <w:rFonts w:eastAsiaTheme="minorHAnsi"/>
          <w:lang w:val="ru-RU"/>
        </w:rPr>
        <w:t xml:space="preserve"> </w:t>
      </w:r>
    </w:p>
    <w:p w:rsidR="00E20F76" w:rsidRPr="00F01CD1" w:rsidRDefault="00E20F76" w:rsidP="006038D9">
      <w:pPr>
        <w:ind w:firstLine="1440"/>
        <w:rPr>
          <w:rFonts w:eastAsiaTheme="minorHAnsi"/>
          <w:lang w:val="ru-RU"/>
        </w:rPr>
      </w:pPr>
    </w:p>
    <w:p w:rsidR="006038D9" w:rsidRPr="006038D9" w:rsidRDefault="006038D9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</w:rPr>
        <w:t xml:space="preserve">АМАНДМАН </w:t>
      </w:r>
      <w:r w:rsidRPr="006038D9">
        <w:rPr>
          <w:rFonts w:ascii="Times New Roman" w:hAnsi="Times New Roman" w:cs="Times New Roman"/>
          <w:sz w:val="26"/>
          <w:szCs w:val="26"/>
          <w:lang w:val="sr-Latn-CS"/>
        </w:rPr>
        <w:t>I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gramStart"/>
      <w:r w:rsidRPr="006038D9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Предлогу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мења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гласи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Pr="006038D9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54.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реч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>: „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здравственог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замењује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речју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: „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социјалног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”.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После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2.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додају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нови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. 3. </w:t>
      </w:r>
      <w:proofErr w:type="gramStart"/>
      <w:r w:rsidRPr="006038D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4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гласе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gramStart"/>
      <w:r w:rsidRPr="006038D9">
        <w:rPr>
          <w:rFonts w:ascii="Times New Roman" w:hAnsi="Times New Roman" w:cs="Times New Roman"/>
          <w:sz w:val="26"/>
          <w:szCs w:val="26"/>
        </w:rPr>
        <w:t xml:space="preserve">„У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случају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2.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овог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корисници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могу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преузети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уговору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само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капиталне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пројекте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предвиђеним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средствима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прегледа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планираних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капиталних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издатака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буџетских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корисника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текућу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наредне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две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буџетске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општем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делу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текућу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односно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финансијском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плану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организације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обавезно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социјално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осигурање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укључујући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потребна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средства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завршетка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капиталних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пројеката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односно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након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три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Корисници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обавезни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покретања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поступка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набавке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преузимање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уговору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капиталне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пројекте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3.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овог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прибаве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сагласност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надлежног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органа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овог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.”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Досадашњи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3.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постаје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5.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Досадашњи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4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постаје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6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мења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гласи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gramStart"/>
      <w:r w:rsidRPr="006038D9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Изузетно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1.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овог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корисници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тог става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могу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преузети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уговорима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због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природе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расхода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захтевају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плаћање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више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година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под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условом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покретања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поступка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набавке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имају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обезбеђен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део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доспевају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тој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буџетској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години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прибаве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писану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сагласност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Министарства,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локалног органа управе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надлежног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финансиј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односно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управног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организације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социјално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осигурање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обавезе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доспевати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бити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укључене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финансијски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наредне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две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.”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После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6.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додајe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нови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ав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7, који гласи: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gramStart"/>
      <w:r w:rsidRPr="006038D9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Влада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предлог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Министарства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ближе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уредити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критеријуме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утврђивање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природе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расхода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услове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начин прибављања сагласности из става 6.</w:t>
      </w:r>
      <w:proofErr w:type="gram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овог члана.</w:t>
      </w:r>
      <w:r w:rsidRPr="006038D9">
        <w:rPr>
          <w:rFonts w:ascii="Times New Roman" w:hAnsi="Times New Roman" w:cs="Times New Roman"/>
          <w:sz w:val="26"/>
          <w:szCs w:val="26"/>
        </w:rPr>
        <w:t>”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Досадашњи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5.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постаје</w:t>
      </w:r>
      <w:proofErr w:type="spellEnd"/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</w:p>
    <w:p w:rsidR="006038D9" w:rsidRPr="00E20F76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досадашњем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постаје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речи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: „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. 1-5.”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замењују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речима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: „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038D9">
        <w:rPr>
          <w:rFonts w:ascii="Times New Roman" w:hAnsi="Times New Roman" w:cs="Times New Roman"/>
          <w:sz w:val="26"/>
          <w:szCs w:val="26"/>
        </w:rPr>
        <w:t>1-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6038D9">
        <w:rPr>
          <w:rFonts w:ascii="Times New Roman" w:hAnsi="Times New Roman" w:cs="Times New Roman"/>
          <w:sz w:val="26"/>
          <w:szCs w:val="26"/>
        </w:rPr>
        <w:t>.”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“</w:t>
      </w:r>
      <w:proofErr w:type="gramEnd"/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38D9" w:rsidRPr="006038D9" w:rsidRDefault="006038D9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</w:rPr>
        <w:t>О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б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р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а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з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л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о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ж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е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њ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е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b/>
          <w:sz w:val="26"/>
          <w:szCs w:val="26"/>
        </w:rPr>
        <w:tab/>
      </w:r>
      <w:r w:rsidRPr="006038D9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Овим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амандманом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предлаже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Министарство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финансија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и привреде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припреми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подзаконски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акт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усвојити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Влада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треба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свега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одредити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критеријуме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утврђивање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природе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расхода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оправдано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закључење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трогодишњих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уговора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утврдити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услове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начин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давања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сагласности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Тим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подзаконским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актом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требало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би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дефинисати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основне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елементе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bCs/>
          <w:i/>
          <w:sz w:val="26"/>
          <w:szCs w:val="26"/>
          <w:lang w:val="hr-BA"/>
        </w:rPr>
        <w:t>Cost-benefit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анализе, на основу које ће Министарство, орган локалне самоуправе, односно организација за обавезно социјално осигурање моћи да оцени оправданост закључења трогодишњег уговора.</w:t>
      </w:r>
      <w:proofErr w:type="gramEnd"/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  <w:t xml:space="preserve">Неприхватањем овог амандмана настаје потпуно неограничено, дискреционо право Министарства, органа локалне самоуправе, односно организације за социјално осигурање приликом одлучивања у појединачним случајевима, што ствара ризик различитог поступања у истоветним или сличним ситуацијама. Поред тога, будући да се ради о изузетку, потребно је утврдити јасне услове под којима се може примењивати, јер ће се у супротном претворити у правило. Такође, треба имати у виду да Закон о јавним набавкама већ предвиђа могућност закључења трогодишњег оквирног споразума, којим се не преузима уговорна обавеза, односно обавеза плаћања, већ се на основу овог споразума у периоду од три године (у зависности од одобрених буџетских средстава) могу закључивати појединачни уговори, односно могу се издавати наруџбенице, у складу са условима из тог споразума, без спровођења поступка јавне набавке. 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  <w:t>Прихватањем овог амандмана побољшаће се буџетска дисциплина, а истовремено ће се обезбедити флексибилност у јавним набавкама буџетских корисника.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038D9" w:rsidRPr="006038D9" w:rsidRDefault="006038D9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</w:rPr>
        <w:t>АМАНДМАН</w:t>
      </w:r>
      <w:r w:rsidRPr="006038D9">
        <w:rPr>
          <w:rFonts w:ascii="Times New Roman" w:hAnsi="Times New Roman" w:cs="Times New Roman"/>
          <w:sz w:val="26"/>
          <w:szCs w:val="26"/>
          <w:lang w:val="sr-Latn-RS"/>
        </w:rPr>
        <w:t xml:space="preserve"> II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</w:rPr>
        <w:tab/>
      </w:r>
      <w:r w:rsidR="00E20F76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Предлогу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proofErr w:type="gram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у члану 18. додаје се нови став 1. који гласи:</w:t>
      </w:r>
    </w:p>
    <w:p w:rsidR="006038D9" w:rsidRPr="006038D9" w:rsidRDefault="006038D9" w:rsidP="00E20F76">
      <w:pPr>
        <w:pStyle w:val="NoSpacing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0F76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„Акт Владе из члана 9. овог закона </w:t>
      </w:r>
      <w:r w:rsidRPr="006038D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Latn-RS"/>
        </w:rPr>
        <w:t>54.</w:t>
      </w:r>
      <w:r w:rsidRPr="006038D9">
        <w:rPr>
          <w:rFonts w:ascii="Times New Roman" w:hAnsi="Times New Roman" w:cs="Times New Roman"/>
          <w:sz w:val="26"/>
          <w:szCs w:val="26"/>
        </w:rPr>
        <w:t xml:space="preserve">)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донеће се у року од три месеца од дана ступања на снагу овог закона.“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0F76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Досадашњи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6038D9">
        <w:rPr>
          <w:rFonts w:ascii="Times New Roman" w:hAnsi="Times New Roman" w:cs="Times New Roman"/>
          <w:sz w:val="26"/>
          <w:szCs w:val="26"/>
        </w:rPr>
        <w:t xml:space="preserve">.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постај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у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2. и 3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“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38D9" w:rsidRPr="006038D9" w:rsidRDefault="006038D9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</w:rPr>
        <w:t>О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б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р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а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з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л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о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ж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е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њ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е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b/>
          <w:sz w:val="26"/>
          <w:szCs w:val="26"/>
        </w:rPr>
        <w:tab/>
      </w:r>
      <w:r w:rsidR="00E20F76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Овим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амандманом</w:t>
      </w:r>
      <w:proofErr w:type="spellEnd"/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допуном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9.</w:t>
      </w:r>
      <w:proofErr w:type="gram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38D9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предлаже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рок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три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месеца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доношење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подзаконског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којим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уредити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критеријуми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утврђивање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природе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расхода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начин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услови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прибављања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8D9">
        <w:rPr>
          <w:rFonts w:ascii="Times New Roman" w:hAnsi="Times New Roman" w:cs="Times New Roman"/>
          <w:sz w:val="26"/>
          <w:szCs w:val="26"/>
        </w:rPr>
        <w:t>сагласности</w:t>
      </w:r>
      <w:proofErr w:type="spellEnd"/>
      <w:r w:rsidRPr="006038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038D9" w:rsidRPr="00E72F55" w:rsidRDefault="006038D9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271D" w:rsidRPr="00E72F55" w:rsidRDefault="0042271D" w:rsidP="0042271D">
      <w:pPr>
        <w:widowControl/>
        <w:tabs>
          <w:tab w:val="clear" w:pos="1440"/>
          <w:tab w:val="left" w:pos="1485"/>
        </w:tabs>
        <w:spacing w:after="200" w:line="276" w:lineRule="auto"/>
        <w:rPr>
          <w:rFonts w:eastAsia="Times New Roman"/>
          <w:color w:val="000000" w:themeColor="text1"/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="003E5B16">
        <w:rPr>
          <w:rFonts w:eastAsia="Times New Roman"/>
          <w:lang w:val="ru-RU"/>
        </w:rPr>
        <w:t>Препис т</w:t>
      </w:r>
      <w:r w:rsidRPr="00E72F55">
        <w:rPr>
          <w:rFonts w:eastAsia="Times New Roman"/>
          <w:color w:val="000000" w:themeColor="text1"/>
          <w:lang w:val="sr-Cyrl-RS" w:eastAsia="en-GB"/>
        </w:rPr>
        <w:t>онск</w:t>
      </w:r>
      <w:r w:rsidR="003E5B16">
        <w:rPr>
          <w:rFonts w:eastAsia="Times New Roman"/>
          <w:color w:val="000000" w:themeColor="text1"/>
          <w:lang w:val="sr-Cyrl-RS" w:eastAsia="en-GB"/>
        </w:rPr>
        <w:t>ог снимка</w:t>
      </w:r>
      <w:bookmarkStart w:id="0" w:name="_GoBack"/>
      <w:bookmarkEnd w:id="0"/>
      <w:r w:rsid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Pr="00E72F55">
        <w:rPr>
          <w:rFonts w:eastAsia="Times New Roman"/>
          <w:color w:val="000000" w:themeColor="text1"/>
          <w:lang w:val="sr-Cyrl-RS" w:eastAsia="en-GB"/>
        </w:rPr>
        <w:t>4</w:t>
      </w:r>
      <w:r w:rsidR="00E72F55">
        <w:rPr>
          <w:rFonts w:eastAsia="Times New Roman"/>
          <w:color w:val="000000" w:themeColor="text1"/>
          <w:lang w:val="sr-Cyrl-RS" w:eastAsia="en-GB"/>
        </w:rPr>
        <w:t>7</w:t>
      </w:r>
      <w:r w:rsidRPr="00E72F55">
        <w:rPr>
          <w:rFonts w:eastAsia="Times New Roman"/>
          <w:color w:val="000000" w:themeColor="text1"/>
          <w:lang w:val="sr-Cyrl-RS" w:eastAsia="en-GB"/>
        </w:rPr>
        <w:t>. седнице Одбора</w:t>
      </w:r>
      <w:r w:rsidRPr="00E72F55">
        <w:rPr>
          <w:color w:val="000000" w:themeColor="text1"/>
        </w:rPr>
        <w:t xml:space="preserve"> 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чини саставни део овог записника. </w:t>
      </w:r>
    </w:p>
    <w:p w:rsidR="0042271D" w:rsidRPr="008D52CB" w:rsidRDefault="0042271D" w:rsidP="0042271D">
      <w:pPr>
        <w:tabs>
          <w:tab w:val="center" w:pos="6171"/>
        </w:tabs>
        <w:spacing w:after="200" w:line="276" w:lineRule="auto"/>
        <w:rPr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Pr="00E07E4F">
        <w:rPr>
          <w:lang w:eastAsia="en-GB"/>
        </w:rPr>
        <w:t xml:space="preserve">Седница је закључена у </w:t>
      </w:r>
      <w:r w:rsidRPr="00E07E4F">
        <w:rPr>
          <w:lang w:val="sr-Cyrl-RS" w:eastAsia="en-GB"/>
        </w:rPr>
        <w:t>10</w:t>
      </w:r>
      <w:r w:rsidRPr="00E07E4F">
        <w:rPr>
          <w:lang w:eastAsia="en-GB"/>
        </w:rPr>
        <w:t>,</w:t>
      </w:r>
      <w:r w:rsidR="004D56FF">
        <w:rPr>
          <w:lang w:val="sr-Cyrl-RS" w:eastAsia="en-GB"/>
        </w:rPr>
        <w:t>05</w:t>
      </w:r>
      <w:r w:rsidRPr="00E07E4F">
        <w:rPr>
          <w:lang w:eastAsia="en-GB"/>
        </w:rPr>
        <w:t xml:space="preserve"> часова.</w:t>
      </w:r>
    </w:p>
    <w:p w:rsidR="0042271D" w:rsidRDefault="0042271D" w:rsidP="0042271D">
      <w:pPr>
        <w:tabs>
          <w:tab w:val="center" w:pos="6171"/>
        </w:tabs>
        <w:rPr>
          <w:lang w:val="sr-Cyrl-RS" w:eastAsia="en-GB"/>
        </w:rPr>
      </w:pPr>
    </w:p>
    <w:p w:rsidR="0042271D" w:rsidRPr="00E07E4F" w:rsidRDefault="0042271D" w:rsidP="0042271D">
      <w:pPr>
        <w:tabs>
          <w:tab w:val="center" w:pos="6171"/>
        </w:tabs>
        <w:rPr>
          <w:lang w:eastAsia="en-GB"/>
        </w:rPr>
      </w:pPr>
      <w:r w:rsidRPr="00E07E4F">
        <w:rPr>
          <w:lang w:eastAsia="en-GB"/>
        </w:rPr>
        <w:t xml:space="preserve">СЕКРЕТАР ОДБОРА                                          </w:t>
      </w:r>
      <w:r>
        <w:rPr>
          <w:lang w:val="sr-Cyrl-RS" w:eastAsia="en-GB"/>
        </w:rPr>
        <w:t xml:space="preserve">                    </w:t>
      </w:r>
      <w:r w:rsidRPr="00E07E4F">
        <w:rPr>
          <w:lang w:eastAsia="en-GB"/>
        </w:rPr>
        <w:t xml:space="preserve"> ПРЕДСЕДНИК ОДБОРА           </w:t>
      </w:r>
    </w:p>
    <w:p w:rsidR="0042271D" w:rsidRPr="00E07E4F" w:rsidRDefault="0042271D" w:rsidP="0042271D">
      <w:pPr>
        <w:tabs>
          <w:tab w:val="center" w:pos="6171"/>
        </w:tabs>
        <w:rPr>
          <w:lang w:eastAsia="en-GB"/>
        </w:rPr>
      </w:pPr>
    </w:p>
    <w:p w:rsidR="0042271D" w:rsidRPr="00E07E4F" w:rsidRDefault="00E72F55" w:rsidP="0042271D">
      <w:pPr>
        <w:tabs>
          <w:tab w:val="center" w:pos="6171"/>
        </w:tabs>
        <w:rPr>
          <w:lang w:eastAsia="en-GB"/>
        </w:rPr>
      </w:pPr>
      <w:r>
        <w:rPr>
          <w:lang w:eastAsia="en-GB"/>
        </w:rPr>
        <w:t xml:space="preserve">  </w:t>
      </w:r>
      <w:r w:rsidR="0042271D" w:rsidRPr="00E07E4F">
        <w:rPr>
          <w:lang w:eastAsia="en-GB"/>
        </w:rPr>
        <w:t xml:space="preserve">Милена Сандић                                                           </w:t>
      </w:r>
      <w:r w:rsidR="0042271D">
        <w:rPr>
          <w:lang w:val="sr-Cyrl-RS" w:eastAsia="en-GB"/>
        </w:rPr>
        <w:t xml:space="preserve">       </w:t>
      </w:r>
      <w:r w:rsidR="0042271D" w:rsidRPr="00E07E4F">
        <w:rPr>
          <w:lang w:eastAsia="en-GB"/>
        </w:rPr>
        <w:t xml:space="preserve"> </w:t>
      </w:r>
      <w:r>
        <w:rPr>
          <w:lang w:val="sr-Cyrl-RS" w:eastAsia="en-GB"/>
        </w:rPr>
        <w:t xml:space="preserve">    </w:t>
      </w:r>
      <w:r w:rsidR="0042271D">
        <w:rPr>
          <w:lang w:val="sr-Cyrl-RS" w:eastAsia="en-GB"/>
        </w:rPr>
        <w:t xml:space="preserve"> </w:t>
      </w:r>
      <w:r w:rsidR="0042271D" w:rsidRPr="00E07E4F">
        <w:rPr>
          <w:lang w:eastAsia="en-GB"/>
        </w:rPr>
        <w:t>Весна Ковач</w:t>
      </w:r>
    </w:p>
    <w:p w:rsidR="0042271D" w:rsidRPr="00E07E4F" w:rsidRDefault="0042271D" w:rsidP="0042271D"/>
    <w:p w:rsidR="0054677E" w:rsidRDefault="003E5B16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D"/>
    <w:rsid w:val="00000572"/>
    <w:rsid w:val="00025DE8"/>
    <w:rsid w:val="00064E95"/>
    <w:rsid w:val="000E029A"/>
    <w:rsid w:val="001F0CC4"/>
    <w:rsid w:val="00360D86"/>
    <w:rsid w:val="003E5B16"/>
    <w:rsid w:val="0042271D"/>
    <w:rsid w:val="00430A6D"/>
    <w:rsid w:val="004D56FF"/>
    <w:rsid w:val="004F60FB"/>
    <w:rsid w:val="004F7313"/>
    <w:rsid w:val="0059578E"/>
    <w:rsid w:val="006038D9"/>
    <w:rsid w:val="00615C3D"/>
    <w:rsid w:val="007910B3"/>
    <w:rsid w:val="007E3476"/>
    <w:rsid w:val="009F5C9D"/>
    <w:rsid w:val="00A844A7"/>
    <w:rsid w:val="00AC1698"/>
    <w:rsid w:val="00BB0F95"/>
    <w:rsid w:val="00C9675A"/>
    <w:rsid w:val="00D44F38"/>
    <w:rsid w:val="00DA26D1"/>
    <w:rsid w:val="00E20F76"/>
    <w:rsid w:val="00E25186"/>
    <w:rsid w:val="00E72F55"/>
    <w:rsid w:val="00E90A11"/>
    <w:rsid w:val="00EE12D4"/>
    <w:rsid w:val="00EE31D2"/>
    <w:rsid w:val="00F0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D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71D"/>
    <w:rPr>
      <w:color w:val="0000FF"/>
      <w:u w:val="single"/>
    </w:rPr>
  </w:style>
  <w:style w:type="paragraph" w:styleId="NoSpacing">
    <w:name w:val="No Spacing"/>
    <w:uiPriority w:val="1"/>
    <w:qFormat/>
    <w:rsid w:val="004227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1D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1D"/>
    <w:rPr>
      <w:rFonts w:eastAsia="Calibri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D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71D"/>
    <w:rPr>
      <w:color w:val="0000FF"/>
      <w:u w:val="single"/>
    </w:rPr>
  </w:style>
  <w:style w:type="paragraph" w:styleId="NoSpacing">
    <w:name w:val="No Spacing"/>
    <w:uiPriority w:val="1"/>
    <w:qFormat/>
    <w:rsid w:val="004227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1D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1D"/>
    <w:rPr>
      <w:rFonts w:eastAsia="Calibri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524-1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upload/archive/files/cir/pdf/predlozi_zakona/2524-13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lament.gov.rs/upload/archive/files/cir/pdf/predlozi_zakona/2524-13.pdf" TargetMode="External"/><Relationship Id="rId11" Type="http://schemas.openxmlformats.org/officeDocument/2006/relationships/hyperlink" Target="http://www.parlament.gov.rs/upload/archive/files/cir/pdf/predlozi_zakona/2524-13.pdf" TargetMode="External"/><Relationship Id="rId5" Type="http://schemas.openxmlformats.org/officeDocument/2006/relationships/hyperlink" Target="http://www.parlament.gov.rs/upload/archive/files/cir/pdf/predlozi_zakona/2524-13.pdf" TargetMode="External"/><Relationship Id="rId10" Type="http://schemas.openxmlformats.org/officeDocument/2006/relationships/hyperlink" Target="http://www.parlament.gov.rs/upload/archive/files/cir/pdf/predlozi_zakona/2524-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2524-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8</cp:revision>
  <dcterms:created xsi:type="dcterms:W3CDTF">2013-08-16T10:09:00Z</dcterms:created>
  <dcterms:modified xsi:type="dcterms:W3CDTF">2013-08-19T14:01:00Z</dcterms:modified>
</cp:coreProperties>
</file>